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none" w:color="auto" w:sz="0"/>
          <w:left w:val="none" w:color="auto" w:sz="0"/>
          <w:bottom w:val="none" w:color="auto" w:sz="0"/>
          <w:right w:val="none" w:color="auto" w:sz="0"/>
          <w:insideH w:val="none" w:color="auto" w:sz="0"/>
          <w:insideV w:val="none" w:color="auto" w:sz="0"/>
        </w:tblBorders>
      </w:tblPr>
      <w:tblGrid>
        <w:gridCol w:w="12240"/>
      </w:tblGrid>
      <w:tr>
        <w:trPr>
          <w:trHeight w:val="13440" w:hRule="exact"/>
        </w:trPr>
        <w:tc>
          <w:tcPr>
            <w:tcW w:type="dxa" w:w="12240"/>
            <w:tcBorders>
              <w:top w:val="none" w:color="FFFFFF" w:sz="0"/>
              <w:left w:val="none" w:color="FFFFFF" w:sz="0"/>
              <w:bottom w:val="none" w:color="FFFFFF" w:sz="0"/>
              <w:right w:val="none" w:color="FFFFFF" w:sz="0"/>
            </w:tcBorders>
            <w:shd w:fill="2C2C28" w:val="clear"/>
            <w:tcMar>
              <w:top w:type="dxa" w:w="1440"/>
              <w:left w:type="dxa" w:w="1200"/>
              <w:bottom w:type="dxa" w:w="600"/>
              <w:right w:type="dxa" w:w="1200"/>
            </w:tcMar>
            <w:vAlign w:val="center"/>
          </w:tcPr>
          <w:p>
            <w:pPr>
              <w:spacing w:after="600"/>
            </w:pPr>
            <w:r>
              <w:rPr>
                <w:rFonts w:ascii="Calibri" w:cs="Calibri" w:eastAsia="Calibri" w:hAnsi="Calibri"/>
                <w:b/>
                <w:bCs/>
                <w:color w:val="CFAE70"/>
                <w:spacing w:val="200"/>
                <w:sz w:val="18"/>
                <w:szCs w:val="18"/>
              </w:rPr>
              <w:t xml:space="preserve">HEARN CONSULTING</w:t>
            </w:r>
          </w:p>
          <w:p>
            <w:pPr>
              <w:pBdr>
                <w:bottom w:val="single" w:color="CFAE70" w:sz="12" w:space="1"/>
              </w:pBdr>
              <w:spacing w:after="360"/>
            </w:pPr>
            <w:r>
              <w:rPr>
                <w:sz w:val="1"/>
                <w:szCs w:val="1"/>
              </w:rPr>
              <w:t xml:space="preserve"> </w:t>
            </w:r>
          </w:p>
          <w:p>
            <w:pPr>
              <w:spacing w:after="200" w:before="200"/>
            </w:pPr>
            <w:r>
              <w:rPr>
                <w:rFonts w:ascii="Georgia" w:cs="Georgia" w:eastAsia="Georgia" w:hAnsi="Georgia"/>
                <w:color w:val="FFFFFF"/>
                <w:sz w:val="80"/>
                <w:szCs w:val="80"/>
              </w:rPr>
              <w:t xml:space="preserve">Graduate School</w:t>
            </w:r>
          </w:p>
          <w:p>
            <w:pPr>
              <w:spacing w:after="400" w:before="0"/>
            </w:pPr>
            <w:r>
              <w:rPr>
                <w:rFonts w:ascii="Georgia" w:cs="Georgia" w:eastAsia="Georgia" w:hAnsi="Georgia"/>
                <w:color w:val="FFFFFF"/>
                <w:sz w:val="80"/>
                <w:szCs w:val="80"/>
              </w:rPr>
              <w:t xml:space="preserve">Application Playbook</w:t>
            </w:r>
          </w:p>
          <w:p>
            <w:pPr>
              <w:spacing w:after="0" w:line="340"/>
            </w:pPr>
            <w:r>
              <w:rPr>
                <w:rFonts w:ascii="Calibri" w:cs="Calibri" w:eastAsia="Calibri" w:hAnsi="Calibri"/>
                <w:color w:val="A09B90"/>
                <w:sz w:val="24"/>
                <w:szCs w:val="24"/>
              </w:rPr>
              <w:t xml:space="preserve">From program research through final submission — personal statements, recommendations, and evaluating fit.</w:t>
            </w:r>
          </w:p>
        </w:tc>
      </w:tr>
      <w:tr>
        <w:trPr>
          <w:trHeight w:val="2400" w:hRule="exact"/>
        </w:trPr>
        <w:tc>
          <w:tcPr>
            <w:tcW w:type="dxa" w:w="12240"/>
            <w:tcBorders>
              <w:top w:val="none" w:color="FFFFFF" w:sz="0"/>
              <w:left w:val="none" w:color="FFFFFF" w:sz="0"/>
              <w:bottom w:val="none" w:color="FFFFFF" w:sz="0"/>
              <w:right w:val="none" w:color="FFFFFF" w:sz="0"/>
            </w:tcBorders>
            <w:shd w:fill="2C2C28" w:val="clear"/>
            <w:tcMar>
              <w:top w:type="dxa" w:w="200"/>
              <w:left w:type="dxa" w:w="1200"/>
              <w:bottom w:type="dxa" w:w="720"/>
              <w:right w:type="dxa" w:w="1200"/>
            </w:tcMar>
            <w:vAlign w:val="bottom"/>
          </w:tcPr>
          <w:p>
            <w:pPr>
              <w:pBdr>
                <w:top w:val="single" w:color="4A4A46" w:sz="4" w:space="8"/>
              </w:pBdr>
              <w:spacing w:after="120"/>
            </w:pPr>
            <w:r>
              <w:rPr>
                <w:rFonts w:ascii="Calibri" w:cs="Calibri" w:eastAsia="Calibri" w:hAnsi="Calibri"/>
                <w:b/>
                <w:bCs/>
                <w:color w:val="CFAE70"/>
                <w:spacing w:val="120"/>
                <w:sz w:val="15"/>
                <w:szCs w:val="15"/>
              </w:rPr>
              <w:t xml:space="preserve">STUDENT PLAYBOOK</w:t>
            </w:r>
          </w:p>
          <w:p>
            <w:pPr>
              <w:spacing w:after="0"/>
            </w:pPr>
            <w:r>
              <w:rPr>
                <w:rFonts w:ascii="Calibri" w:cs="Calibri" w:eastAsia="Calibri" w:hAnsi="Calibri"/>
                <w:color w:val="C8C3B8"/>
                <w:sz w:val="20"/>
                <w:szCs w:val="20"/>
              </w:rPr>
              <w:t xml:space="preserve">Bryan Hearn, Ed.D.</w:t>
            </w:r>
            <w:r>
              <w:rPr>
                <w:rFonts w:ascii="Calibri" w:cs="Calibri" w:eastAsia="Calibri" w:hAnsi="Calibri"/>
                <w:color w:val="666666"/>
                <w:sz w:val="20"/>
                <w:szCs w:val="20"/>
              </w:rPr>
              <w:t xml:space="preserve">  •  </w:t>
            </w:r>
            <w:r>
              <w:rPr>
                <w:rFonts w:ascii="Calibri" w:cs="Calibri" w:eastAsia="Calibri" w:hAnsi="Calibri"/>
                <w:color w:val="C8C3B8"/>
                <w:sz w:val="20"/>
                <w:szCs w:val="20"/>
              </w:rPr>
              <w:t xml:space="preserve">www.hearn.consulting</w:t>
            </w:r>
          </w:p>
        </w:tc>
      </w:tr>
    </w:tbl>
    <w:p>
      <w:pPr>
        <w:pageBreakBefore/>
        <w:spacing w:after="0"/>
        <w:sectPr>
          <w:pgSz w:w="12240" w:h="15840"/>
          <w:pgMar w:top="0" w:right="0" w:bottom="0" w:left="0" w:header="0" w:footer="0" w:gutter="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200"/>
              <w:left w:type="dxa" w:w="360"/>
              <w:bottom w:type="dxa" w:w="200"/>
              <w:right w:type="dxa" w:w="360"/>
            </w:tcMar>
          </w:tcPr>
          <w:p>
            <w:pPr>
              <w:spacing w:after="120"/>
            </w:pPr>
            <w:r>
              <w:rPr>
                <w:rFonts w:ascii="Calibri" w:cs="Calibri" w:eastAsia="Calibri" w:hAnsi="Calibri"/>
                <w:b/>
                <w:bCs/>
                <w:color w:val="CFAE70"/>
                <w:spacing w:val="100"/>
                <w:sz w:val="15"/>
                <w:szCs w:val="15"/>
              </w:rPr>
              <w:t xml:space="preserve">WHATS INSIDE</w:t>
            </w:r>
          </w:p>
          <w:p>
            <w:pPr>
              <w:pStyle w:val="ListParagraph"/>
              <w:numPr>
                <w:ilvl w:val="0"/>
                <w:numId w:val="2"/>
              </w:numPr>
              <w:spacing w:after="60"/>
            </w:pPr>
            <w:r>
              <w:rPr>
                <w:color w:val="C8C3B8"/>
                <w:sz w:val="20"/>
                <w:szCs w:val="20"/>
              </w:rPr>
              <w:t xml:space="preserve">Is Graduate School Right for You? — Decision framework and program fit</w:t>
            </w:r>
          </w:p>
          <w:p>
            <w:pPr>
              <w:pStyle w:val="ListParagraph"/>
              <w:numPr>
                <w:ilvl w:val="0"/>
                <w:numId w:val="2"/>
              </w:numPr>
              <w:spacing w:after="60"/>
            </w:pPr>
            <w:r>
              <w:rPr>
                <w:color w:val="C8C3B8"/>
                <w:sz w:val="20"/>
                <w:szCs w:val="20"/>
              </w:rPr>
              <w:t xml:space="preserve">Understanding Program Types — PhD vs. Master's, funded vs. unfunded, online vs. in-person</w:t>
            </w:r>
          </w:p>
          <w:p>
            <w:pPr>
              <w:pStyle w:val="ListParagraph"/>
              <w:numPr>
                <w:ilvl w:val="0"/>
                <w:numId w:val="2"/>
              </w:numPr>
              <w:spacing w:after="60"/>
            </w:pPr>
            <w:r>
              <w:rPr>
                <w:color w:val="C8C3B8"/>
                <w:sz w:val="20"/>
                <w:szCs w:val="20"/>
              </w:rPr>
              <w:t xml:space="preserve">Building Your Application Profile — Research, experience, and preparation</w:t>
            </w:r>
          </w:p>
          <w:p>
            <w:pPr>
              <w:pStyle w:val="ListParagraph"/>
              <w:numPr>
                <w:ilvl w:val="0"/>
                <w:numId w:val="2"/>
              </w:numPr>
              <w:spacing w:after="60"/>
            </w:pPr>
            <w:r>
              <w:rPr>
                <w:color w:val="C8C3B8"/>
                <w:sz w:val="20"/>
                <w:szCs w:val="20"/>
              </w:rPr>
              <w:t xml:space="preserve">Letters of Recommendation — Who to ask, how to ask, and timelines</w:t>
            </w:r>
          </w:p>
          <w:p>
            <w:pPr>
              <w:pStyle w:val="ListParagraph"/>
              <w:numPr>
                <w:ilvl w:val="0"/>
                <w:numId w:val="2"/>
              </w:numPr>
              <w:spacing w:after="60"/>
            </w:pPr>
            <w:r>
              <w:rPr>
                <w:color w:val="C8C3B8"/>
                <w:sz w:val="20"/>
                <w:szCs w:val="20"/>
              </w:rPr>
              <w:t xml:space="preserve">The Personal Statement — Structure, voice, and what to lead with</w:t>
            </w:r>
          </w:p>
          <w:p>
            <w:pPr>
              <w:pStyle w:val="ListParagraph"/>
              <w:numPr>
                <w:ilvl w:val="0"/>
                <w:numId w:val="2"/>
              </w:numPr>
              <w:spacing w:after="60"/>
            </w:pPr>
            <w:r>
              <w:rPr>
                <w:color w:val="C8C3B8"/>
                <w:sz w:val="20"/>
                <w:szCs w:val="20"/>
              </w:rPr>
              <w:t xml:space="preserve">Tailoring by Program Type — PhD, Master's, professional, and clinical programs</w:t>
            </w:r>
          </w:p>
          <w:p>
            <w:pPr>
              <w:pStyle w:val="ListParagraph"/>
              <w:numPr>
                <w:ilvl w:val="0"/>
                <w:numId w:val="2"/>
              </w:numPr>
              <w:spacing w:after="60"/>
            </w:pPr>
            <w:r>
              <w:rPr>
                <w:color w:val="C8C3B8"/>
                <w:sz w:val="20"/>
                <w:szCs w:val="20"/>
              </w:rPr>
              <w:t xml:space="preserve">Short Answer Prompts — Career goals, leadership, challenges, and “why us”</w:t>
            </w:r>
          </w:p>
          <w:p>
            <w:pPr>
              <w:pStyle w:val="ListParagraph"/>
              <w:numPr>
                <w:ilvl w:val="0"/>
                <w:numId w:val="2"/>
              </w:numPr>
              <w:spacing w:after="60"/>
            </w:pPr>
            <w:r>
              <w:rPr>
                <w:color w:val="C8C3B8"/>
                <w:sz w:val="20"/>
                <w:szCs w:val="20"/>
              </w:rPr>
              <w:t xml:space="preserve">What to Avoid — Common mistakes that signal unpreparedness</w:t>
            </w:r>
          </w:p>
          <w:p>
            <w:pPr>
              <w:pStyle w:val="ListParagraph"/>
              <w:numPr>
                <w:ilvl w:val="0"/>
                <w:numId w:val="2"/>
              </w:numPr>
              <w:spacing w:after="60"/>
            </w:pPr>
            <w:r>
              <w:rPr>
                <w:color w:val="C8C3B8"/>
                <w:sz w:val="20"/>
                <w:szCs w:val="20"/>
              </w:rPr>
              <w:t xml:space="preserve">Interview Preparation — What to expect and how to prepare</w:t>
            </w:r>
          </w:p>
          <w:p>
            <w:pPr>
              <w:pStyle w:val="ListParagraph"/>
              <w:numPr>
                <w:ilvl w:val="0"/>
                <w:numId w:val="2"/>
              </w:numPr>
              <w:spacing w:after="60"/>
            </w:pPr>
            <w:r>
              <w:rPr>
                <w:color w:val="C8C3B8"/>
                <w:sz w:val="20"/>
                <w:szCs w:val="20"/>
              </w:rPr>
              <w:t xml:space="preserve">Decision Day — Evaluating offers, negotiating, and making your choice</w:t>
            </w:r>
          </w:p>
          <w:p>
            <w:pPr>
              <w:pStyle w:val="ListParagraph"/>
              <w:numPr>
                <w:ilvl w:val="0"/>
                <w:numId w:val="2"/>
              </w:numPr>
              <w:spacing w:after="0"/>
            </w:pPr>
            <w:r>
              <w:rPr>
                <w:color w:val="C8C3B8"/>
                <w:sz w:val="20"/>
                <w:szCs w:val="20"/>
              </w:rPr>
              <w:t xml:space="preserve">Application Planning — Timeline, school list, and tracking systems</w:t>
            </w:r>
          </w:p>
        </w:tc>
      </w:tr>
    </w:tbl>
    <w:p>
      <w:pPr>
        <w:spacing w:after="40" w:before="240"/>
      </w:pPr>
      <w:r>
        <w:rPr>
          <w:rFonts w:ascii="Georgia" w:cs="Georgia" w:eastAsia="Georgia" w:hAnsi="Georgia"/>
          <w:color w:val="DDD9D0"/>
          <w:sz w:val="48"/>
          <w:szCs w:val="48"/>
        </w:rPr>
        <w:t xml:space="preserve">01</w:t>
      </w:r>
    </w:p>
    <w:p>
      <w:pPr>
        <w:pStyle w:val="Heading2"/>
        <w:spacing w:after="40" w:before="80"/>
      </w:pPr>
      <w:r>
        <w:rPr>
          <w:rFonts w:ascii="Georgia" w:cs="Georgia" w:eastAsia="Georgia" w:hAnsi="Georgia"/>
          <w:color w:val="1A1A18"/>
          <w:sz w:val="32"/>
          <w:szCs w:val="32"/>
        </w:rPr>
        <w:t xml:space="preserve">Is Graduate School Right for You?</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question isn’t whether you can get into graduate school. It’s whether you should. Graduate school requires 2–7 years of your life and significant commitment. Before you apply, you need to know why you’re going.</w:t>
      </w:r>
    </w:p>
    <w:p>
      <w:pPr>
        <w:pStyle w:val="Heading3"/>
        <w:spacing w:after="100" w:before="240"/>
      </w:pPr>
      <w:r>
        <w:rPr>
          <w:rFonts w:ascii="Calibri" w:cs="Calibri" w:eastAsia="Calibri" w:hAnsi="Calibri"/>
          <w:b/>
          <w:bCs/>
          <w:color w:val="CFAE70"/>
          <w:spacing w:val="80"/>
          <w:sz w:val="18"/>
          <w:szCs w:val="18"/>
        </w:rPr>
        <w:t xml:space="preserve">A DECISION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Career Requirement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Does your target career require a graduate degree? If it does, this is straightforward. If it doesn’t, why are you going?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Field Exploration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Are you genuinely interested in this field, or are you avoiding something else? Graduate school is no place to “figure things out.”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Preparation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Do you have the undergraduate foundation this field requires? Missing prerequisites can mean wasted time or difficulty.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Financial Reality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Have you researched whether programs offer funding? If not, have you planned how you’ll pay? Can you afford to be a student again?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Personal Season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Is this the right season of your life? Timing matters. Starting grad school while managing other major life changes is harder than it looks.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RED FLAGS WORTH ADDRESSING HONESTLY</w:t>
      </w:r>
    </w:p>
    <w:p>
      <w:pPr>
        <w:pStyle w:val="ListParagraph"/>
        <w:numPr>
          <w:ilvl w:val="0"/>
          <w:numId w:val="2"/>
        </w:numPr>
        <w:spacing w:after="60" w:line="276"/>
      </w:pPr>
      <w:r>
        <w:rPr>
          <w:color w:val="5C5B55"/>
          <w:sz w:val="21"/>
          <w:szCs w:val="21"/>
        </w:rPr>
        <w:t xml:space="preserve">You’re applying because you don’t know what else to do. Grad school delays decisions but doesn’t resolve them.</w:t>
      </w:r>
    </w:p>
    <w:p>
      <w:pPr>
        <w:pStyle w:val="ListParagraph"/>
        <w:numPr>
          <w:ilvl w:val="0"/>
          <w:numId w:val="2"/>
        </w:numPr>
        <w:spacing w:after="60" w:line="276"/>
      </w:pPr>
      <w:r>
        <w:rPr>
          <w:color w:val="5C5B55"/>
          <w:sz w:val="21"/>
          <w:szCs w:val="21"/>
        </w:rPr>
        <w:t xml:space="preserve">You think a degree will fix your life or solve problems unrelated to career. It won’t.</w:t>
      </w:r>
    </w:p>
    <w:p>
      <w:pPr>
        <w:pStyle w:val="ListParagraph"/>
        <w:numPr>
          <w:ilvl w:val="0"/>
          <w:numId w:val="2"/>
        </w:numPr>
        <w:spacing w:after="60" w:line="276"/>
      </w:pPr>
      <w:r>
        <w:rPr>
          <w:color w:val="5C5B55"/>
          <w:sz w:val="21"/>
          <w:szCs w:val="21"/>
        </w:rPr>
        <w:t xml:space="preserve">You believe a better degree will change how you feel about your abilities. Insecurity doesn’t disappear with credentials.</w:t>
      </w:r>
    </w:p>
    <w:p>
      <w:pPr>
        <w:pStyle w:val="ListParagraph"/>
        <w:numPr>
          <w:ilvl w:val="0"/>
          <w:numId w:val="2"/>
        </w:numPr>
        <w:spacing w:after="60" w:line="276"/>
      </w:pPr>
      <w:r>
        <w:rPr>
          <w:color w:val="5C5B55"/>
          <w:sz w:val="21"/>
          <w:szCs w:val="21"/>
        </w:rPr>
        <w:t xml:space="preserve">You’re comparing yourself to peers who are going and feeling left behind. That’s not a plan; that’s fear.</w:t>
      </w:r>
    </w:p>
    <w:p>
      <w:pPr>
        <w:pStyle w:val="ListParagraph"/>
        <w:numPr>
          <w:ilvl w:val="0"/>
          <w:numId w:val="2"/>
        </w:numPr>
        <w:spacing w:after="120" w:line="276"/>
      </w:pPr>
      <w:r>
        <w:rPr>
          <w:color w:val="5C5B55"/>
          <w:sz w:val="21"/>
          <w:szCs w:val="21"/>
        </w:rPr>
        <w:t xml:space="preserve">You’ve never done any work remotely related to your intended field. You need to know what you’re signing up for.</w:t>
      </w:r>
    </w:p>
    <w:p>
      <w:pPr>
        <w:spacing w:before="200"/>
      </w:pPr>
      <w:r>
        <w:rPr>
          <w:sz w:val="1"/>
          <w:szCs w:val="1"/>
        </w:rPr>
        <w:t xml:space="preserve"> </w:t>
      </w:r>
    </w:p>
    <w:p>
      <w:pPr>
        <w:spacing w:after="60" w:before="160"/>
      </w:pPr>
      <w:r>
        <w:rPr>
          <w:b/>
          <w:bCs/>
          <w:color w:val="1A1A18"/>
          <w:sz w:val="20"/>
          <w:szCs w:val="20"/>
        </w:rPr>
        <w:t xml:space="preserve">What would you do with a graduate degree? Be specific about career path, not just “something in this field.”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Why do you want to go now rather than later (or not at all)? What’s the actual catalyst?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scaring you about not going? What are you avoiding?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02</w:t>
      </w:r>
    </w:p>
    <w:p>
      <w:pPr>
        <w:pStyle w:val="Heading2"/>
        <w:spacing w:after="40" w:before="80"/>
      </w:pPr>
      <w:r>
        <w:rPr>
          <w:rFonts w:ascii="Georgia" w:cs="Georgia" w:eastAsia="Georgia" w:hAnsi="Georgia"/>
          <w:color w:val="1A1A18"/>
          <w:sz w:val="32"/>
          <w:szCs w:val="32"/>
        </w:rPr>
        <w:t xml:space="preserve">Understanding Program Types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Graduate programs vary enormously in structure, length, funding, and outcomes. Understanding these differences shapes your application strategy and your whole experience.</w:t>
      </w:r>
    </w:p>
    <w:p>
      <w:pPr>
        <w:pStyle w:val="Heading3"/>
        <w:spacing w:after="100" w:before="240"/>
      </w:pPr>
      <w:r>
        <w:rPr>
          <w:rFonts w:ascii="Calibri" w:cs="Calibri" w:eastAsia="Calibri" w:hAnsi="Calibri"/>
          <w:b/>
          <w:bCs/>
          <w:color w:val="CFAE70"/>
          <w:spacing w:val="80"/>
          <w:sz w:val="18"/>
          <w:szCs w:val="18"/>
        </w:rPr>
        <w:t xml:space="preserve">PHD VS. MASTER’S DEGREE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PhD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4–7 years. Research-focused. Goal is to create original knowledge. You’re trained as a researcher. Usually fully funded (tuition + stipend).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Master’s (Thesis)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1.5–2.5 years. Research-based but less intensive than PhD. Often partially funded or not funded.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Master’s (Coursework)</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1–2 years. Curriculum-focused, minimal research. Often completely unfunded. Faster path to degree.</w:t>
            </w:r>
          </w:p>
        </w:tc>
      </w:tr>
    </w:tbl>
    <w:p>
      <w:pPr>
        <w:spacing w:after="140" w:line="276"/>
      </w:pPr>
      <w:r>
        <w:rPr>
          <w:rFonts w:ascii="Calibri" w:cs="Calibri" w:eastAsia="Calibri" w:hAnsi="Calibri"/>
          <w:b w:val="false"/>
          <w:bCs w:val="false"/>
          <w:i w:val="false"/>
          <w:iCs w:val="false"/>
          <w:color w:val="5C5B55"/>
          <w:sz w:val="21"/>
          <w:szCs w:val="21"/>
        </w:rPr>
        <w:t xml:space="preserve">The choice between PhD and Master’s often depends on your career goals. PhDs are essential for academia and some research roles. Master’s degrees are often faster and cheaper for professional career paths.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FUNDED VS. UNFUNDED PROGRAMS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Fully Funded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Program pays tuition + stipend. You’re employed as a graduate assistant (teaching, research, or service). Standard for PhD programs. Competitive.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Partially Funded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Scholarships or assistantships cover some costs. You may pay some tuition or have reduced living support.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Unfunded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No aid from the program. You’re responsible for all costs. Common in some Master’s programs. Financial burden is significant.</w:t>
            </w:r>
          </w:p>
        </w:tc>
      </w:tr>
    </w:tbl>
    <w:p>
      <w:pPr>
        <w:spacing w:after="140" w:line="276"/>
      </w:pPr>
      <w:r>
        <w:rPr>
          <w:rFonts w:ascii="Calibri" w:cs="Calibri" w:eastAsia="Calibri" w:hAnsi="Calibri"/>
          <w:b w:val="false"/>
          <w:bCs w:val="false"/>
          <w:i w:val="false"/>
          <w:iCs w:val="false"/>
          <w:color w:val="5C5B55"/>
          <w:sz w:val="21"/>
          <w:szCs w:val="21"/>
        </w:rPr>
        <w:t xml:space="preserve">When evaluating programs, always ask: What is the funding rate for incoming students? What funding is available? How do I apply? Don’t assume because a program is prestigious that it funds all students.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ONLINE VS. IN-PERSON VS. HYBRID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In-Person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Traditional model. You’re on campus for all classes, seminars, and research. Best for cohort building and intensive work. Most PhD programs.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Online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Fully remote learning. Flexible scheduling. Common in some Master’s programs. Less opportunity for hands-on research or mentorship.</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Hybrid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Mix of online and in-person requirements. Often most flexible. May require intensive residency periods.</w:t>
            </w:r>
          </w:p>
        </w:tc>
      </w:tr>
    </w:tbl>
    <w:p>
      <w:pPr>
        <w:spacing w:before="200"/>
      </w:pPr>
      <w:r>
        <w:rPr>
          <w:sz w:val="1"/>
          <w:szCs w:val="1"/>
        </w:rPr>
        <w:t xml:space="preserve"> </w:t>
      </w:r>
    </w:p>
    <w:p>
      <w:pPr>
        <w:spacing w:after="60" w:before="160"/>
      </w:pPr>
      <w:r>
        <w:rPr>
          <w:b/>
          <w:bCs/>
          <w:color w:val="1A1A18"/>
          <w:sz w:val="20"/>
          <w:szCs w:val="20"/>
        </w:rPr>
        <w:t xml:space="preserve">What type of program are you targeting? (PhD, Master’s thesis, Master’s coursework?)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is the funding landscape for your field? Are funded programs common or rare?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03</w:t>
      </w:r>
    </w:p>
    <w:p>
      <w:pPr>
        <w:pStyle w:val="Heading2"/>
        <w:spacing w:after="40" w:before="80"/>
      </w:pPr>
      <w:r>
        <w:rPr>
          <w:rFonts w:ascii="Georgia" w:cs="Georgia" w:eastAsia="Georgia" w:hAnsi="Georgia"/>
          <w:color w:val="1A1A18"/>
          <w:sz w:val="32"/>
          <w:szCs w:val="32"/>
        </w:rPr>
        <w:t xml:space="preserve">Building Your Application Profile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Graduate admissions committees evaluate more than just your personal statement. They want evidence that you’re prepared for advanced study: research experience, academic foundation, writing ability, and intellectual engagement with the field.</w:t>
      </w:r>
    </w:p>
    <w:p>
      <w:pPr>
        <w:pStyle w:val="Heading3"/>
        <w:spacing w:after="100" w:before="240"/>
      </w:pPr>
      <w:r>
        <w:rPr>
          <w:rFonts w:ascii="Calibri" w:cs="Calibri" w:eastAsia="Calibri" w:hAnsi="Calibri"/>
          <w:b/>
          <w:bCs/>
          <w:color w:val="CFAE70"/>
          <w:spacing w:val="80"/>
          <w:sz w:val="18"/>
          <w:szCs w:val="18"/>
        </w:rPr>
        <w:t xml:space="preserve">RESEARCH EXPERIENCE</w:t>
      </w:r>
    </w:p>
    <w:p>
      <w:pPr>
        <w:spacing w:after="140" w:line="276"/>
      </w:pPr>
      <w:r>
        <w:rPr>
          <w:rFonts w:ascii="Calibri" w:cs="Calibri" w:eastAsia="Calibri" w:hAnsi="Calibri"/>
          <w:b w:val="false"/>
          <w:bCs w:val="false"/>
          <w:i w:val="false"/>
          <w:iCs w:val="false"/>
          <w:color w:val="5C5B55"/>
          <w:sz w:val="21"/>
          <w:szCs w:val="21"/>
        </w:rPr>
        <w:t xml:space="preserve">For PhD programs, research experience is critical. Committees want to see that you can conduct independent investigations, manage ambiguity, and produce meaningful work. You don’t need a dozen publications, but you need some evidence of doing actual research.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Thesis or Capstone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Counts as research. Shows you can sustain investigation over time and complete a substantial project.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Undergraduate Research</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Very valuable. Any supervised research is better than none. Shows you understand research process.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Lab or Research Assistantship</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Excellent. Paid or volunteer positions in faculty labs. Demonstrates commitment and builds mentorship connections.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Independent Study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Counts, but less competitive than lab experience. Still shows you took initiative.</w:t>
            </w:r>
          </w:p>
        </w:tc>
      </w:tr>
    </w:tbl>
    <w:p>
      <w:pPr>
        <w:pStyle w:val="Heading3"/>
        <w:spacing w:after="100" w:before="240"/>
      </w:pPr>
      <w:r>
        <w:rPr>
          <w:rFonts w:ascii="Calibri" w:cs="Calibri" w:eastAsia="Calibri" w:hAnsi="Calibri"/>
          <w:b/>
          <w:bCs/>
          <w:color w:val="CFAE70"/>
          <w:spacing w:val="80"/>
          <w:sz w:val="18"/>
          <w:szCs w:val="18"/>
        </w:rPr>
        <w:t xml:space="preserve">WRITING SAMPLES</w:t>
      </w:r>
    </w:p>
    <w:p>
      <w:pPr>
        <w:spacing w:after="140" w:line="276"/>
      </w:pPr>
      <w:r>
        <w:rPr>
          <w:rFonts w:ascii="Calibri" w:cs="Calibri" w:eastAsia="Calibri" w:hAnsi="Calibri"/>
          <w:b w:val="false"/>
          <w:bCs w:val="false"/>
          <w:i w:val="false"/>
          <w:iCs w:val="false"/>
          <w:color w:val="5C5B55"/>
          <w:sz w:val="21"/>
          <w:szCs w:val="21"/>
        </w:rPr>
        <w:t xml:space="preserve">Committees often request writing samples: a thesis chapter, research paper, or substantial essay. This is your writing sample. Make sure it’s representative of your best work — well-written, well-argued, and polished.</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ACADEMIC FOUNDATION</w:t>
      </w:r>
    </w:p>
    <w:p>
      <w:pPr>
        <w:spacing w:after="140" w:line="276"/>
      </w:pPr>
      <w:r>
        <w:rPr>
          <w:rFonts w:ascii="Calibri" w:cs="Calibri" w:eastAsia="Calibri" w:hAnsi="Calibri"/>
          <w:b w:val="false"/>
          <w:bCs w:val="false"/>
          <w:i w:val="false"/>
          <w:iCs w:val="false"/>
          <w:color w:val="5C5B55"/>
          <w:sz w:val="21"/>
          <w:szCs w:val="21"/>
        </w:rPr>
        <w:t xml:space="preserve">Your GPA and transcript tell a story. Committees understand that not all students started strong, and they value growth. But if you’re applying to a rigorous program, your coursework should demonstrate you can handle that rigor.</w:t>
      </w:r>
    </w:p>
    <w:p>
      <w:pPr>
        <w:pStyle w:val="ListParagraph"/>
        <w:numPr>
          <w:ilvl w:val="0"/>
          <w:numId w:val="2"/>
        </w:numPr>
        <w:spacing w:after="60" w:line="276"/>
      </w:pPr>
      <w:r>
        <w:rPr>
          <w:color w:val="5C5B55"/>
          <w:sz w:val="21"/>
          <w:szCs w:val="21"/>
        </w:rPr>
        <w:t xml:space="preserve">If your overall GPA is lower, can you point to strong grades in relevant courses? Do grades improve over time?</w:t>
      </w:r>
    </w:p>
    <w:p>
      <w:pPr>
        <w:pStyle w:val="ListParagraph"/>
        <w:numPr>
          <w:ilvl w:val="0"/>
          <w:numId w:val="2"/>
        </w:numPr>
        <w:spacing w:after="60" w:line="276"/>
      </w:pPr>
      <w:r>
        <w:rPr>
          <w:color w:val="5C5B55"/>
          <w:sz w:val="21"/>
          <w:szCs w:val="21"/>
        </w:rPr>
        <w:t xml:space="preserve">What upper-level courses did you take in your field? Did you do well in them?</w:t>
      </w:r>
    </w:p>
    <w:p>
      <w:pPr>
        <w:pStyle w:val="ListParagraph"/>
        <w:numPr>
          <w:ilvl w:val="0"/>
          <w:numId w:val="2"/>
        </w:numPr>
        <w:spacing w:after="120" w:line="276"/>
      </w:pPr>
      <w:r>
        <w:rPr>
          <w:color w:val="5C5B55"/>
          <w:sz w:val="21"/>
          <w:szCs w:val="21"/>
        </w:rPr>
        <w:t xml:space="preserve">Are there gaps or inconsistencies in your transcript? These often appear in personal statements or short answers.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ENGAGEMENT WITH THE FIELD</w:t>
      </w:r>
    </w:p>
    <w:p>
      <w:pPr>
        <w:spacing w:after="140" w:line="276"/>
      </w:pPr>
      <w:r>
        <w:rPr>
          <w:rFonts w:ascii="Calibri" w:cs="Calibri" w:eastAsia="Calibri" w:hAnsi="Calibri"/>
          <w:b w:val="false"/>
          <w:bCs w:val="false"/>
          <w:i w:val="false"/>
          <w:iCs w:val="false"/>
          <w:color w:val="5C5B55"/>
          <w:sz w:val="21"/>
          <w:szCs w:val="21"/>
        </w:rPr>
        <w:t xml:space="preserve">Beyond coursework, what shows you’re genuinely engaged? Conference attendance, publications, blog posts, volunteer work, professional involvement, reading groups, online courses?</w:t>
      </w:r>
    </w:p>
    <w:p>
      <w:pPr>
        <w:spacing w:after="60" w:before="160"/>
      </w:pPr>
      <w:r>
        <w:rPr>
          <w:b/>
          <w:bCs/>
          <w:color w:val="1A1A18"/>
          <w:sz w:val="20"/>
          <w:szCs w:val="20"/>
        </w:rPr>
        <w:t xml:space="preserve">What research experience do you have? Describe your role, the project, and what you learned.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the strongest piece of writing you’ve produced? Why would you submit it as a sample?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evidence is there in your record that you’re genuinely interested in this field (beyond just wanting the degree)?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04</w:t>
      </w:r>
    </w:p>
    <w:p>
      <w:pPr>
        <w:pStyle w:val="Heading2"/>
        <w:spacing w:after="40" w:before="80"/>
      </w:pPr>
      <w:r>
        <w:rPr>
          <w:rFonts w:ascii="Georgia" w:cs="Georgia" w:eastAsia="Georgia" w:hAnsi="Georgia"/>
          <w:color w:val="1A1A18"/>
          <w:sz w:val="32"/>
          <w:szCs w:val="32"/>
        </w:rPr>
        <w:t xml:space="preserve">Letters of Recommendation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Graduate programs require 2–3 letters of recommendation, usually from faculty or research supervisors. These letters carry enormous weight. You need recommenders who know your work deeply and can speak to your potential for graduate-level study.</w:t>
      </w:r>
    </w:p>
    <w:p>
      <w:pPr>
        <w:pStyle w:val="Heading3"/>
        <w:spacing w:after="100" w:before="240"/>
      </w:pPr>
      <w:r>
        <w:rPr>
          <w:rFonts w:ascii="Calibri" w:cs="Calibri" w:eastAsia="Calibri" w:hAnsi="Calibri"/>
          <w:b/>
          <w:bCs/>
          <w:color w:val="CFAE70"/>
          <w:spacing w:val="80"/>
          <w:sz w:val="18"/>
          <w:szCs w:val="18"/>
        </w:rPr>
        <w:t xml:space="preserve">WHO TO ASK</w:t>
      </w:r>
    </w:p>
    <w:p>
      <w:pPr>
        <w:spacing w:after="140" w:line="276"/>
      </w:pPr>
      <w:r>
        <w:rPr>
          <w:rFonts w:ascii="Calibri" w:cs="Calibri" w:eastAsia="Calibri" w:hAnsi="Calibri"/>
          <w:b w:val="false"/>
          <w:bCs w:val="false"/>
          <w:i w:val="false"/>
          <w:iCs w:val="false"/>
          <w:color w:val="5C5B55"/>
          <w:sz w:val="21"/>
          <w:szCs w:val="21"/>
        </w:rPr>
        <w:t xml:space="preserve">The hierarchy of recommender strength:</w:t>
      </w:r>
    </w:p>
    <w:p>
      <w:pPr>
        <w:pStyle w:val="ListParagraph"/>
        <w:numPr>
          <w:ilvl w:val="0"/>
          <w:numId w:val="2"/>
        </w:numPr>
        <w:spacing w:after="60" w:line="276"/>
      </w:pPr>
      <w:r>
        <w:rPr>
          <w:color w:val="5C5B55"/>
          <w:sz w:val="21"/>
          <w:szCs w:val="21"/>
        </w:rPr>
        <w:t xml:space="preserve">Faculty member who supervised your research. They’ve seen you do original work and can speak to your intellectual abilities.</w:t>
      </w:r>
    </w:p>
    <w:p>
      <w:pPr>
        <w:pStyle w:val="ListParagraph"/>
        <w:numPr>
          <w:ilvl w:val="0"/>
          <w:numId w:val="2"/>
        </w:numPr>
        <w:spacing w:after="60" w:line="276"/>
      </w:pPr>
      <w:r>
        <w:rPr>
          <w:color w:val="5C5B55"/>
          <w:sz w:val="21"/>
          <w:szCs w:val="21"/>
        </w:rPr>
        <w:t xml:space="preserve">Faculty member from upper-level seminars or thesis courses. They’ve graded your substantive work and seen you in discussion.</w:t>
      </w:r>
    </w:p>
    <w:p>
      <w:pPr>
        <w:pStyle w:val="ListParagraph"/>
        <w:numPr>
          <w:ilvl w:val="0"/>
          <w:numId w:val="2"/>
        </w:numPr>
        <w:spacing w:after="60" w:line="276"/>
      </w:pPr>
      <w:r>
        <w:rPr>
          <w:color w:val="5C5B55"/>
          <w:sz w:val="21"/>
          <w:szCs w:val="21"/>
        </w:rPr>
        <w:t xml:space="preserve">Research supervisor or lab director (even if not faculty). They’ve watched you work and grow.</w:t>
      </w:r>
    </w:p>
    <w:p>
      <w:pPr>
        <w:pStyle w:val="ListParagraph"/>
        <w:numPr>
          <w:ilvl w:val="0"/>
          <w:numId w:val="2"/>
        </w:numPr>
        <w:spacing w:after="60" w:line="276"/>
      </w:pPr>
      <w:r>
        <w:rPr>
          <w:color w:val="5C5B55"/>
          <w:sz w:val="21"/>
          <w:szCs w:val="21"/>
        </w:rPr>
        <w:t xml:space="preserve">Employer or professional supervisor. Valuable if they can speak to intellectual abilities, not just reliability.</w:t>
      </w:r>
    </w:p>
    <w:p>
      <w:pPr>
        <w:pStyle w:val="ListParagraph"/>
        <w:numPr>
          <w:ilvl w:val="0"/>
          <w:numId w:val="2"/>
        </w:numPr>
        <w:spacing w:after="120" w:line="276"/>
      </w:pPr>
      <w:r>
        <w:rPr>
          <w:color w:val="5C5B55"/>
          <w:sz w:val="21"/>
          <w:szCs w:val="21"/>
        </w:rPr>
        <w:t xml:space="preserve">Avoid: graduate students, advisors/counselors, family friends, anyone who mainly knows you as a person rather than a scholar.</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HOW TO ASK</w:t>
      </w:r>
    </w:p>
    <w:p>
      <w:pPr>
        <w:spacing w:after="140" w:line="276"/>
      </w:pPr>
      <w:r>
        <w:rPr>
          <w:rFonts w:ascii="Calibri" w:cs="Calibri" w:eastAsia="Calibri" w:hAnsi="Calibri"/>
          <w:b w:val="false"/>
          <w:bCs w:val="false"/>
          <w:i w:val="false"/>
          <w:iCs w:val="false"/>
          <w:color w:val="5C5B55"/>
          <w:sz w:val="21"/>
          <w:szCs w:val="21"/>
        </w:rPr>
        <w:t xml:space="preserve">Never assume someone will write a strong letter. Ask in person or by email, giving them the option to decline gracefully.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Timing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Ask 4–6 weeks before the earliest deadline. Faculty are busy. Earlier is better.</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Be Specific</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Name the program, explain why you’re applying, and describe what you hope they’ll emphasize.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Provide Materials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Send a copy of your CV, the program’s recommendation letter instructions, and the application deadline.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Make It Easy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the application uses a portal, send the direct link. Provide your email address. Follow up once a week starting two weeks before deadline.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Thank Them</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Thank recommenders in person and after submitting applications. Update them on outcomes.</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ON WAIVING YOUR RIGHT</w:t>
            </w:r>
          </w:p>
          <w:p>
            <w:r>
              <w:rPr>
                <w:rFonts w:ascii="Georgia" w:cs="Georgia" w:eastAsia="Georgia" w:hAnsi="Georgia"/>
                <w:i/>
                <w:iCs/>
                <w:color w:val="FFFFFF"/>
                <w:sz w:val="21"/>
                <w:szCs w:val="21"/>
              </w:rPr>
              <w:t xml:space="preserve">Schools ask if you’re waiving your right to see the letter. Generally: YES, waive it. Recommenders often write stronger letters knowing you won’t read them, and you gain nothing by seeing the letter. Don’t make recommenders uncomfortable.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MAKES A STRONG LETTER</w:t>
      </w:r>
    </w:p>
    <w:p>
      <w:pPr>
        <w:spacing w:after="140" w:line="276"/>
      </w:pPr>
      <w:r>
        <w:rPr>
          <w:rFonts w:ascii="Calibri" w:cs="Calibri" w:eastAsia="Calibri" w:hAnsi="Calibri"/>
          <w:b w:val="false"/>
          <w:bCs w:val="false"/>
          <w:i w:val="false"/>
          <w:iCs w:val="false"/>
          <w:color w:val="5C5B55"/>
          <w:sz w:val="21"/>
          <w:szCs w:val="21"/>
        </w:rPr>
        <w:t xml:space="preserve">Strong letters do these things:</w:t>
      </w:r>
    </w:p>
    <w:p>
      <w:pPr>
        <w:pStyle w:val="ListParagraph"/>
        <w:numPr>
          <w:ilvl w:val="0"/>
          <w:numId w:val="2"/>
        </w:numPr>
        <w:spacing w:after="60" w:line="276"/>
      </w:pPr>
      <w:r>
        <w:rPr>
          <w:color w:val="5C5B55"/>
          <w:sz w:val="21"/>
          <w:szCs w:val="21"/>
        </w:rPr>
        <w:t xml:space="preserve">Offer specific examples of your work (project title, what you did, what you learned) rather than generic praise.</w:t>
      </w:r>
    </w:p>
    <w:p>
      <w:pPr>
        <w:pStyle w:val="ListParagraph"/>
        <w:numPr>
          <w:ilvl w:val="0"/>
          <w:numId w:val="2"/>
        </w:numPr>
        <w:spacing w:after="60" w:line="276"/>
      </w:pPr>
      <w:r>
        <w:rPr>
          <w:color w:val="5C5B55"/>
          <w:sz w:val="21"/>
          <w:szCs w:val="21"/>
        </w:rPr>
        <w:t xml:space="preserve">Compare you to other students they’ve known. “In my 20 years of teaching, she’s in the top tier” is powerful.</w:t>
      </w:r>
    </w:p>
    <w:p>
      <w:pPr>
        <w:pStyle w:val="ListParagraph"/>
        <w:numPr>
          <w:ilvl w:val="0"/>
          <w:numId w:val="2"/>
        </w:numPr>
        <w:spacing w:after="60" w:line="276"/>
      </w:pPr>
      <w:r>
        <w:rPr>
          <w:color w:val="5C5B55"/>
          <w:sz w:val="21"/>
          <w:szCs w:val="21"/>
        </w:rPr>
        <w:t xml:space="preserve">Speak to intellectual qualities: curiosity, rigor, independence, ability to revise work, growth mindset.</w:t>
      </w:r>
    </w:p>
    <w:p>
      <w:pPr>
        <w:pStyle w:val="ListParagraph"/>
        <w:numPr>
          <w:ilvl w:val="0"/>
          <w:numId w:val="2"/>
        </w:numPr>
        <w:spacing w:after="120" w:line="276"/>
      </w:pPr>
      <w:r>
        <w:rPr>
          <w:color w:val="5C5B55"/>
          <w:sz w:val="21"/>
          <w:szCs w:val="21"/>
        </w:rPr>
        <w:t xml:space="preserve">Address fit for graduate study specifically. What makes you ready for a PhD or Master’s program?</w:t>
      </w:r>
    </w:p>
    <w:p>
      <w:pPr>
        <w:spacing w:before="200"/>
      </w:pPr>
      <w:r>
        <w:rPr>
          <w:sz w:val="1"/>
          <w:szCs w:val="1"/>
        </w:rPr>
        <w:t xml:space="preserve"> </w:t>
      </w:r>
    </w:p>
    <w:p>
      <w:pPr>
        <w:spacing w:after="60" w:before="160"/>
      </w:pPr>
      <w:r>
        <w:rPr>
          <w:b/>
          <w:bCs/>
          <w:color w:val="1A1A18"/>
          <w:sz w:val="20"/>
          <w:szCs w:val="20"/>
        </w:rPr>
        <w:t xml:space="preserve">List 3–5 potential recommenders. What is their relationship to you and what can they speak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For each recommender, what specific projects or accomplishments could they describe in detail?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05</w:t>
      </w:r>
    </w:p>
    <w:p>
      <w:pPr>
        <w:pStyle w:val="Heading2"/>
        <w:spacing w:after="40" w:before="80"/>
      </w:pPr>
      <w:r>
        <w:rPr>
          <w:rFonts w:ascii="Georgia" w:cs="Georgia" w:eastAsia="Georgia" w:hAnsi="Georgia"/>
          <w:color w:val="1A1A18"/>
          <w:sz w:val="32"/>
          <w:szCs w:val="32"/>
        </w:rPr>
        <w:t xml:space="preserve">The Personal Statement</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Your personal statement is typically 500–1000 words. It’s your chance to explain who you are as a scholar and why you’re pursuing this degree. It answers four fundamental questions: Why this field? Why now? Why this program? And why are you ready?</w:t>
      </w:r>
    </w:p>
    <w:p>
      <w:pPr>
        <w:pStyle w:val="Heading3"/>
        <w:spacing w:after="100" w:before="240"/>
      </w:pPr>
      <w:r>
        <w:rPr>
          <w:rFonts w:ascii="Calibri" w:cs="Calibri" w:eastAsia="Calibri" w:hAnsi="Calibri"/>
          <w:b/>
          <w:bCs/>
          <w:color w:val="CFAE70"/>
          <w:spacing w:val="80"/>
          <w:sz w:val="18"/>
          <w:szCs w:val="18"/>
        </w:rPr>
        <w:t xml:space="preserve">STRONG OPENING MOVES</w:t>
      </w:r>
    </w:p>
    <w:p>
      <w:pPr>
        <w:spacing w:after="140" w:line="276"/>
      </w:pPr>
      <w:r>
        <w:rPr>
          <w:rFonts w:ascii="Calibri" w:cs="Calibri" w:eastAsia="Calibri" w:hAnsi="Calibri"/>
          <w:b w:val="false"/>
          <w:bCs w:val="false"/>
          <w:i w:val="false"/>
          <w:iCs w:val="false"/>
          <w:color w:val="5C5B55"/>
          <w:sz w:val="21"/>
          <w:szCs w:val="21"/>
        </w:rPr>
        <w:t xml:space="preserve">You have roughly two sentences to hook the reader. Don’t start with generic enthusiasm (“Since childhood I’ve been fascinated by...”). Start with something real and recent: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 Specific Moment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During my senior thesis on X, I discovered that Y, which led me to ask Z. This realization made me realize I needed to pursue graduate study.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 Puzzle You Can’t Unsee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more I read on topic X, the more I realized that existing research doesn’t adequately address Y. That gap is what I want to explore.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 Professional Experience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In my two years working at X, I encountered problems that Y theory claims to explain. I want to study Y more rigorously.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 Genuine Question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I’ve become obsessed with the question of X. I believe a Master’s program in Y will give me the tools to investigate it rigorously.</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 STRUCTURE THAT WORKS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Paragraph 1 (Opening)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How you came to this field. A specific moment, question, or realization. 100–150 words.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Paragraphs 2–3 (Preparation)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What you’ve already done to prepare. Coursework, research, professional work, independent learning. Show your foundation. 300–400 words.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Paragraphs 4–5 (Direction)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specifically you want to study and why it matters. Name your research interests and intellectual questions. 200–300 words.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Paragraph 5–6 (Program Fit)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Why this program specifically. Specific faculty, centers, courses, resources. Show you’ve done your homework. 150–250 words.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Final Paragraph (Trajectory)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Where this degree takes you. What will you do? How will you contribute? Be concrete but not overly narrow. 100–150 words.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DO’S AND DON’TS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Do</w:t>
            </w:r>
          </w:p>
        </w:tc>
        <w:tc>
          <w:tcPr>
            <w:tcW w:type="dxa" w:w="46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Don't</w:t>
            </w:r>
          </w:p>
        </w:tc>
      </w:tr>
      <w:tr>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Lead with recent work and intellectual engagement</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Describe childhood epiphanies or formative experiences</w:t>
            </w:r>
          </w:p>
        </w:tc>
      </w:tr>
      <w:tr>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Name specific faculty and explain why their work interests you</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Name-drop faculty without showing understanding of their research</w:t>
            </w:r>
          </w:p>
        </w:tc>
      </w:tr>
      <w:tr>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Show intellectual humility: what you don’t yet know</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Overstate your knowledge or promise to “solve” major problems</w:t>
            </w:r>
          </w:p>
        </w:tc>
      </w:tr>
      <w:tr>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Connect your past experiences to your future goals in a clear line</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Tell a rambling story about how you got here</w:t>
            </w:r>
          </w:p>
        </w:tc>
      </w:tr>
      <w:tr>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Write for an intelligent reader in your field</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Write for a general audience in overly simple language</w:t>
            </w:r>
          </w:p>
        </w:tc>
      </w:tr>
    </w:tbl>
    <w:p>
      <w:pPr>
        <w:spacing w:before="200"/>
      </w:pPr>
      <w:r>
        <w:rPr>
          <w:sz w:val="1"/>
          <w:szCs w:val="1"/>
        </w:rPr>
        <w:t xml:space="preserve"> </w:t>
      </w:r>
    </w:p>
    <w:p>
      <w:pPr>
        <w:spacing w:after="60" w:before="160"/>
      </w:pPr>
      <w:r>
        <w:rPr>
          <w:b/>
          <w:bCs/>
          <w:color w:val="1A1A18"/>
          <w:sz w:val="20"/>
          <w:szCs w:val="20"/>
        </w:rPr>
        <w:t xml:space="preserve">Write your opening paragraph (roughly 100–150 words). How did you come to this field? What was the trigger?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List 2–3 specific things about your target program (faculty, labs, courses, centers) that connect to your interests.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06</w:t>
      </w:r>
    </w:p>
    <w:p>
      <w:pPr>
        <w:pStyle w:val="Heading2"/>
        <w:spacing w:after="40" w:before="80"/>
      </w:pPr>
      <w:r>
        <w:rPr>
          <w:rFonts w:ascii="Georgia" w:cs="Georgia" w:eastAsia="Georgia" w:hAnsi="Georgia"/>
          <w:color w:val="1A1A18"/>
          <w:sz w:val="32"/>
          <w:szCs w:val="32"/>
        </w:rPr>
        <w:t xml:space="preserve">Tailoring by Program Type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A PhD statement looks different from a Master’s statement. A professional program statement looks different from a clinical program statement. Here’s how to calibrate your message.</w:t>
      </w:r>
    </w:p>
    <w:p>
      <w:pPr>
        <w:pStyle w:val="Heading3"/>
        <w:spacing w:after="100" w:before="240"/>
      </w:pPr>
      <w:r>
        <w:rPr>
          <w:rFonts w:ascii="Calibri" w:cs="Calibri" w:eastAsia="Calibri" w:hAnsi="Calibri"/>
          <w:b/>
          <w:bCs/>
          <w:color w:val="CFAE70"/>
          <w:spacing w:val="80"/>
          <w:sz w:val="18"/>
          <w:szCs w:val="18"/>
        </w:rPr>
        <w:t xml:space="preserve">PHD PROGRAMS</w:t>
      </w:r>
    </w:p>
    <w:p>
      <w:pPr>
        <w:spacing w:after="140" w:line="276"/>
      </w:pPr>
      <w:r>
        <w:rPr>
          <w:rFonts w:ascii="Calibri" w:cs="Calibri" w:eastAsia="Calibri" w:hAnsi="Calibri"/>
          <w:b w:val="false"/>
          <w:bCs w:val="false"/>
          <w:i w:val="false"/>
          <w:iCs w:val="false"/>
          <w:color w:val="5C5B55"/>
          <w:sz w:val="21"/>
          <w:szCs w:val="21"/>
        </w:rPr>
        <w:t xml:space="preserve">PhD committees want scholars. They’re looking for intellectual maturity, independence, and genuine research passion. They want to know that you’ll spend 4–7 years deeply engaged with hard problems.</w:t>
      </w:r>
    </w:p>
    <w:p>
      <w:pPr>
        <w:pStyle w:val="ListParagraph"/>
        <w:numPr>
          <w:ilvl w:val="0"/>
          <w:numId w:val="2"/>
        </w:numPr>
        <w:spacing w:after="60" w:line="276"/>
      </w:pPr>
      <w:r>
        <w:rPr>
          <w:color w:val="5C5B55"/>
          <w:sz w:val="21"/>
          <w:szCs w:val="21"/>
        </w:rPr>
        <w:t xml:space="preserve">Lead with your research questions and interests, not career goals. Research is the point.</w:t>
      </w:r>
    </w:p>
    <w:p>
      <w:pPr>
        <w:pStyle w:val="ListParagraph"/>
        <w:numPr>
          <w:ilvl w:val="0"/>
          <w:numId w:val="2"/>
        </w:numPr>
        <w:spacing w:after="60" w:line="276"/>
      </w:pPr>
      <w:r>
        <w:rPr>
          <w:color w:val="5C5B55"/>
          <w:sz w:val="21"/>
          <w:szCs w:val="21"/>
        </w:rPr>
        <w:t xml:space="preserve">Demonstrate intellectual engagement with existing literature. What conversations are you participating in?</w:t>
      </w:r>
    </w:p>
    <w:p>
      <w:pPr>
        <w:pStyle w:val="ListParagraph"/>
        <w:numPr>
          <w:ilvl w:val="0"/>
          <w:numId w:val="2"/>
        </w:numPr>
        <w:spacing w:after="60" w:line="276"/>
      </w:pPr>
      <w:r>
        <w:rPr>
          <w:color w:val="5C5B55"/>
          <w:sz w:val="21"/>
          <w:szCs w:val="21"/>
        </w:rPr>
        <w:t xml:space="preserve">Name specific faculty you want to work with and why. Have you read their recent publications?</w:t>
      </w:r>
    </w:p>
    <w:p>
      <w:pPr>
        <w:pStyle w:val="ListParagraph"/>
        <w:numPr>
          <w:ilvl w:val="0"/>
          <w:numId w:val="2"/>
        </w:numPr>
        <w:spacing w:after="60" w:line="276"/>
      </w:pPr>
      <w:r>
        <w:rPr>
          <w:color w:val="5C5B55"/>
          <w:sz w:val="21"/>
          <w:szCs w:val="21"/>
        </w:rPr>
        <w:t xml:space="preserve">Be honest about what you don’t know. Intellectual humility is valued in academia.</w:t>
      </w:r>
    </w:p>
    <w:p>
      <w:pPr>
        <w:pStyle w:val="ListParagraph"/>
        <w:numPr>
          <w:ilvl w:val="0"/>
          <w:numId w:val="2"/>
        </w:numPr>
        <w:spacing w:after="120" w:line="276"/>
      </w:pPr>
      <w:r>
        <w:rPr>
          <w:color w:val="5C5B55"/>
          <w:sz w:val="21"/>
          <w:szCs w:val="21"/>
        </w:rPr>
        <w:t xml:space="preserve">Show that you understand the hard parts of PhD life: the years of uncertainty, the revision cycles, the isolation.</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MASTER’S PROGRAMS (RESEARCH-FOCUSED)</w:t>
      </w:r>
    </w:p>
    <w:p>
      <w:pPr>
        <w:spacing w:after="140" w:line="276"/>
      </w:pPr>
      <w:r>
        <w:rPr>
          <w:rFonts w:ascii="Calibri" w:cs="Calibri" w:eastAsia="Calibri" w:hAnsi="Calibri"/>
          <w:b w:val="false"/>
          <w:bCs w:val="false"/>
          <w:i w:val="false"/>
          <w:iCs w:val="false"/>
          <w:color w:val="5C5B55"/>
          <w:sz w:val="21"/>
          <w:szCs w:val="21"/>
        </w:rPr>
        <w:t xml:space="preserve">Master’s programs, especially thesis-based ones, want engaged scholars who’re serious about the field but may not be committing to a PhD.</w:t>
      </w:r>
    </w:p>
    <w:p>
      <w:pPr>
        <w:pStyle w:val="ListParagraph"/>
        <w:numPr>
          <w:ilvl w:val="0"/>
          <w:numId w:val="2"/>
        </w:numPr>
        <w:spacing w:after="60" w:line="276"/>
      </w:pPr>
      <w:r>
        <w:rPr>
          <w:color w:val="5C5B55"/>
          <w:sz w:val="21"/>
          <w:szCs w:val="21"/>
        </w:rPr>
        <w:t xml:space="preserve">Balance research interest with career application. You’re not claiming you’ll be a lifelong researcher.</w:t>
      </w:r>
    </w:p>
    <w:p>
      <w:pPr>
        <w:pStyle w:val="ListParagraph"/>
        <w:numPr>
          <w:ilvl w:val="0"/>
          <w:numId w:val="2"/>
        </w:numPr>
        <w:spacing w:after="60" w:line="276"/>
      </w:pPr>
      <w:r>
        <w:rPr>
          <w:color w:val="5C5B55"/>
          <w:sz w:val="21"/>
          <w:szCs w:val="21"/>
        </w:rPr>
        <w:t xml:space="preserve">Explain why a Master’s is the right step. What will you do with it?</w:t>
      </w:r>
    </w:p>
    <w:p>
      <w:pPr>
        <w:pStyle w:val="ListParagraph"/>
        <w:numPr>
          <w:ilvl w:val="0"/>
          <w:numId w:val="2"/>
        </w:numPr>
        <w:spacing w:after="60" w:line="276"/>
      </w:pPr>
      <w:r>
        <w:rPr>
          <w:color w:val="5C5B55"/>
          <w:sz w:val="21"/>
          <w:szCs w:val="21"/>
        </w:rPr>
        <w:t xml:space="preserve">Show research preparation: coursework, independent projects, reading.</w:t>
      </w:r>
    </w:p>
    <w:p>
      <w:pPr>
        <w:pStyle w:val="ListParagraph"/>
        <w:numPr>
          <w:ilvl w:val="0"/>
          <w:numId w:val="2"/>
        </w:numPr>
        <w:spacing w:after="120" w:line="276"/>
      </w:pPr>
      <w:r>
        <w:rPr>
          <w:color w:val="5C5B55"/>
          <w:sz w:val="21"/>
          <w:szCs w:val="21"/>
        </w:rPr>
        <w:t xml:space="preserve">Some Master’s programs funnel into PhDs. If that’s your path, say so.</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PROFESSIONAL PROGRAMS (MBA, JD, MPH, MED)</w:t>
      </w:r>
    </w:p>
    <w:p>
      <w:pPr>
        <w:spacing w:after="140" w:line="276"/>
      </w:pPr>
      <w:r>
        <w:rPr>
          <w:rFonts w:ascii="Calibri" w:cs="Calibri" w:eastAsia="Calibri" w:hAnsi="Calibri"/>
          <w:b w:val="false"/>
          <w:bCs w:val="false"/>
          <w:i w:val="false"/>
          <w:iCs w:val="false"/>
          <w:color w:val="5C5B55"/>
          <w:sz w:val="21"/>
          <w:szCs w:val="21"/>
        </w:rPr>
        <w:t xml:space="preserve">Professional programs want capable people with clear career direction and the ability to apply knowledge. Lead with your professional accomplishments and goals.</w:t>
      </w:r>
    </w:p>
    <w:p>
      <w:pPr>
        <w:pStyle w:val="ListParagraph"/>
        <w:numPr>
          <w:ilvl w:val="0"/>
          <w:numId w:val="2"/>
        </w:numPr>
        <w:spacing w:after="60" w:line="276"/>
      </w:pPr>
      <w:r>
        <w:rPr>
          <w:color w:val="5C5B55"/>
          <w:sz w:val="21"/>
          <w:szCs w:val="21"/>
        </w:rPr>
        <w:t xml:space="preserve">Lead with professional experience, not academic interests. What have you done and what have you learned?</w:t>
      </w:r>
    </w:p>
    <w:p>
      <w:pPr>
        <w:pStyle w:val="ListParagraph"/>
        <w:numPr>
          <w:ilvl w:val="0"/>
          <w:numId w:val="2"/>
        </w:numPr>
        <w:spacing w:after="60" w:line="276"/>
      </w:pPr>
      <w:r>
        <w:rPr>
          <w:color w:val="5C5B55"/>
          <w:sz w:val="21"/>
          <w:szCs w:val="21"/>
        </w:rPr>
        <w:t xml:space="preserve">Connect the degree to your career trajectory. Why do you need this program now? What’s next?</w:t>
      </w:r>
    </w:p>
    <w:p>
      <w:pPr>
        <w:pStyle w:val="ListParagraph"/>
        <w:numPr>
          <w:ilvl w:val="0"/>
          <w:numId w:val="2"/>
        </w:numPr>
        <w:spacing w:after="60" w:line="276"/>
      </w:pPr>
      <w:r>
        <w:rPr>
          <w:color w:val="5C5B55"/>
          <w:sz w:val="21"/>
          <w:szCs w:val="21"/>
        </w:rPr>
        <w:t xml:space="preserve">Emphasize collaboration and leadership. Professional schools value people who work well with others.</w:t>
      </w:r>
    </w:p>
    <w:p>
      <w:pPr>
        <w:pStyle w:val="ListParagraph"/>
        <w:numPr>
          <w:ilvl w:val="0"/>
          <w:numId w:val="2"/>
        </w:numPr>
        <w:spacing w:after="120" w:line="276"/>
      </w:pPr>
      <w:r>
        <w:rPr>
          <w:color w:val="5C5B55"/>
          <w:sz w:val="21"/>
          <w:szCs w:val="21"/>
        </w:rPr>
        <w:t xml:space="preserve">Be specific about impact. Not “I want to help,” but “I want to lead health policy initiatives on X.”</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CLINICAL PROGRAMS (MEDICAL, NURSING, COUNSELING, SOCIAL WORK)</w:t>
      </w:r>
    </w:p>
    <w:p>
      <w:pPr>
        <w:spacing w:after="140" w:line="276"/>
      </w:pPr>
      <w:r>
        <w:rPr>
          <w:rFonts w:ascii="Calibri" w:cs="Calibri" w:eastAsia="Calibri" w:hAnsi="Calibri"/>
          <w:b w:val="false"/>
          <w:bCs w:val="false"/>
          <w:i w:val="false"/>
          <w:iCs w:val="false"/>
          <w:color w:val="5C5B55"/>
          <w:sz w:val="21"/>
          <w:szCs w:val="21"/>
        </w:rPr>
        <w:t xml:space="preserve">Clinical programs want compassionate, aware people with genuine clinical exposure. They’re evaluating your motivation, awareness of field challenges, and readiness for patient/client work.</w:t>
      </w:r>
    </w:p>
    <w:p>
      <w:pPr>
        <w:pStyle w:val="ListParagraph"/>
        <w:numPr>
          <w:ilvl w:val="0"/>
          <w:numId w:val="2"/>
        </w:numPr>
        <w:spacing w:after="60" w:line="276"/>
      </w:pPr>
      <w:r>
        <w:rPr>
          <w:color w:val="5C5B55"/>
          <w:sz w:val="21"/>
          <w:szCs w:val="21"/>
        </w:rPr>
        <w:t xml:space="preserve">Demonstrate clinical exposure in detail. Shadowing, volunteering, working in clinics. Not assumptions; evidence.</w:t>
      </w:r>
    </w:p>
    <w:p>
      <w:pPr>
        <w:pStyle w:val="ListParagraph"/>
        <w:numPr>
          <w:ilvl w:val="0"/>
          <w:numId w:val="2"/>
        </w:numPr>
        <w:spacing w:after="60" w:line="276"/>
      </w:pPr>
      <w:r>
        <w:rPr>
          <w:color w:val="5C5B55"/>
          <w:sz w:val="21"/>
          <w:szCs w:val="21"/>
        </w:rPr>
        <w:t xml:space="preserve">Show awareness of the field’s realities: burnout, systemic issues, ethical complexity, diversity challenges.</w:t>
      </w:r>
    </w:p>
    <w:p>
      <w:pPr>
        <w:pStyle w:val="ListParagraph"/>
        <w:numPr>
          <w:ilvl w:val="0"/>
          <w:numId w:val="2"/>
        </w:numPr>
        <w:spacing w:after="60" w:line="276"/>
      </w:pPr>
      <w:r>
        <w:rPr>
          <w:color w:val="5C5B55"/>
          <w:sz w:val="21"/>
          <w:szCs w:val="21"/>
        </w:rPr>
        <w:t xml:space="preserve">Convey genuine empathy without being sentimental or performative. This is hard to fake.</w:t>
      </w:r>
    </w:p>
    <w:p>
      <w:pPr>
        <w:pStyle w:val="ListParagraph"/>
        <w:numPr>
          <w:ilvl w:val="0"/>
          <w:numId w:val="2"/>
        </w:numPr>
        <w:spacing w:after="120" w:line="276"/>
      </w:pPr>
      <w:r>
        <w:rPr>
          <w:color w:val="5C5B55"/>
          <w:sz w:val="21"/>
          <w:szCs w:val="21"/>
        </w:rPr>
        <w:t xml:space="preserve">Address weaknesses directly. If your GPA is lower or you’ve struggled, explain what you’ve learned and how you’ve grown.</w:t>
      </w:r>
    </w:p>
    <w:p>
      <w:pPr>
        <w:spacing w:after="40" w:before="240"/>
      </w:pPr>
      <w:r>
        <w:rPr>
          <w:rFonts w:ascii="Georgia" w:cs="Georgia" w:eastAsia="Georgia" w:hAnsi="Georgia"/>
          <w:color w:val="DDD9D0"/>
          <w:sz w:val="48"/>
          <w:szCs w:val="48"/>
        </w:rPr>
        <w:t xml:space="preserve">07</w:t>
      </w:r>
    </w:p>
    <w:p>
      <w:pPr>
        <w:pStyle w:val="Heading2"/>
        <w:spacing w:after="40" w:before="80"/>
      </w:pPr>
      <w:r>
        <w:rPr>
          <w:rFonts w:ascii="Georgia" w:cs="Georgia" w:eastAsia="Georgia" w:hAnsi="Georgia"/>
          <w:color w:val="1A1A18"/>
          <w:sz w:val="32"/>
          <w:szCs w:val="32"/>
        </w:rPr>
        <w:t xml:space="preserve">Short Answer Prompts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Short answers (typically 150–300 words) are your chance to show dimensions of yourself that don’t fit in the personal statement. You have no room for rambling. Every sentence has to work.</w:t>
      </w:r>
    </w:p>
    <w:p>
      <w:pPr>
        <w:pStyle w:val="Heading3"/>
        <w:spacing w:after="100" w:before="240"/>
      </w:pPr>
      <w:r>
        <w:rPr>
          <w:rFonts w:ascii="Calibri" w:cs="Calibri" w:eastAsia="Calibri" w:hAnsi="Calibri"/>
          <w:b/>
          <w:bCs/>
          <w:color w:val="CFAE70"/>
          <w:spacing w:val="80"/>
          <w:sz w:val="18"/>
          <w:szCs w:val="18"/>
        </w:rPr>
        <w:t xml:space="preserve">THE RULES OF THE SHORT GAME</w:t>
      </w:r>
    </w:p>
    <w:p>
      <w:pPr>
        <w:pStyle w:val="ListParagraph"/>
        <w:numPr>
          <w:ilvl w:val="0"/>
          <w:numId w:val="2"/>
        </w:numPr>
        <w:spacing w:after="60" w:line="276"/>
      </w:pPr>
      <w:r>
        <w:rPr>
          <w:color w:val="5C5B55"/>
          <w:sz w:val="21"/>
          <w:szCs w:val="21"/>
        </w:rPr>
        <w:t xml:space="preserve">Answer the question asked, not a different question. Read the prompt three times.</w:t>
      </w:r>
    </w:p>
    <w:p>
      <w:pPr>
        <w:pStyle w:val="ListParagraph"/>
        <w:numPr>
          <w:ilvl w:val="0"/>
          <w:numId w:val="2"/>
        </w:numPr>
        <w:spacing w:after="60" w:line="276"/>
      </w:pPr>
      <w:r>
        <w:rPr>
          <w:color w:val="5C5B55"/>
          <w:sz w:val="21"/>
          <w:szCs w:val="21"/>
        </w:rPr>
        <w:t xml:space="preserve">Use one story or one specific example. Go deep, not wide. Depth is more convincing than breadth.</w:t>
      </w:r>
    </w:p>
    <w:p>
      <w:pPr>
        <w:pStyle w:val="ListParagraph"/>
        <w:numPr>
          <w:ilvl w:val="0"/>
          <w:numId w:val="2"/>
        </w:numPr>
        <w:spacing w:after="60" w:line="276"/>
      </w:pPr>
      <w:r>
        <w:rPr>
          <w:color w:val="5C5B55"/>
          <w:sz w:val="21"/>
          <w:szCs w:val="21"/>
        </w:rPr>
        <w:t xml:space="preserve">Start in the action or the heart of the matter. No slow build-ups.</w:t>
      </w:r>
    </w:p>
    <w:p>
      <w:pPr>
        <w:pStyle w:val="ListParagraph"/>
        <w:numPr>
          <w:ilvl w:val="0"/>
          <w:numId w:val="2"/>
        </w:numPr>
        <w:spacing w:after="60" w:line="276"/>
      </w:pPr>
      <w:r>
        <w:rPr>
          <w:color w:val="5C5B55"/>
          <w:sz w:val="21"/>
          <w:szCs w:val="21"/>
        </w:rPr>
        <w:t xml:space="preserve">Show range across your short answers. Don’t repeat personal statement themes.</w:t>
      </w:r>
    </w:p>
    <w:p>
      <w:pPr>
        <w:pStyle w:val="ListParagraph"/>
        <w:numPr>
          <w:ilvl w:val="0"/>
          <w:numId w:val="2"/>
        </w:numPr>
        <w:spacing w:after="120" w:line="276"/>
      </w:pPr>
      <w:r>
        <w:rPr>
          <w:color w:val="5C5B55"/>
          <w:sz w:val="21"/>
          <w:szCs w:val="21"/>
        </w:rPr>
        <w:t xml:space="preserve">Edit ruthlessly. Count your words. Delete every unnecessary modifier.</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PROMPTS AND HOW TO HANDLE THEM</w:t>
      </w:r>
    </w:p>
    <w:p>
      <w:pPr>
        <w:spacing w:after="140" w:line="276"/>
      </w:pPr>
      <w:r>
        <w:rPr>
          <w:rFonts w:ascii="Calibri" w:cs="Calibri" w:eastAsia="Calibri" w:hAnsi="Calibri"/>
          <w:b w:val="false"/>
          <w:bCs w:val="false"/>
          <w:i w:val="false"/>
          <w:iCs w:val="false"/>
          <w:color w:val="5C5B55"/>
          <w:sz w:val="21"/>
          <w:szCs w:val="21"/>
        </w:rPr>
        <w:t xml:space="preserve">Career Goals:</w:t>
      </w:r>
    </w:p>
    <w:p>
      <w:pPr>
        <w:spacing w:after="140" w:line="276"/>
      </w:pPr>
      <w:r>
        <w:rPr>
          <w:rFonts w:ascii="Calibri" w:cs="Calibri" w:eastAsia="Calibri" w:hAnsi="Calibri"/>
          <w:b w:val="false"/>
          <w:bCs w:val="false"/>
          <w:i w:val="false"/>
          <w:iCs w:val="false"/>
          <w:color w:val="5C5B55"/>
          <w:sz w:val="21"/>
          <w:szCs w:val="21"/>
        </w:rPr>
        <w:t xml:space="preserve">Be specific. “I want to help people” is not a career goal. “I want to design policy interventions for childhood nutrition in food deserts” is. Show why the degree is essential to this goal.</w:t>
      </w:r>
    </w:p>
    <w:p>
      <w:pPr>
        <w:spacing w:after="60" w:before="160"/>
      </w:pPr>
      <w:r>
        <w:rPr>
          <w:b/>
          <w:bCs/>
          <w:color w:val="1A1A18"/>
          <w:sz w:val="20"/>
          <w:szCs w:val="20"/>
        </w:rPr>
        <w:t xml:space="preserve">Draft: What are your specific career goals? Why does this program help you achieve them? (200 words)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140" w:line="276"/>
      </w:pPr>
      <w:r>
        <w:rPr>
          <w:rFonts w:ascii="Calibri" w:cs="Calibri" w:eastAsia="Calibri" w:hAnsi="Calibri"/>
          <w:b w:val="false"/>
          <w:bCs w:val="false"/>
          <w:i w:val="false"/>
          <w:iCs w:val="false"/>
          <w:color w:val="5C5B55"/>
          <w:sz w:val="21"/>
          <w:szCs w:val="21"/>
        </w:rPr>
        <w:t xml:space="preserve">Leadership Experience:</w:t>
      </w:r>
    </w:p>
    <w:p>
      <w:pPr>
        <w:spacing w:after="140" w:line="276"/>
      </w:pPr>
      <w:r>
        <w:rPr>
          <w:rFonts w:ascii="Calibri" w:cs="Calibri" w:eastAsia="Calibri" w:hAnsi="Calibri"/>
          <w:b w:val="false"/>
          <w:bCs w:val="false"/>
          <w:i w:val="false"/>
          <w:iCs w:val="false"/>
          <w:color w:val="5C5B55"/>
          <w:sz w:val="21"/>
          <w:szCs w:val="21"/>
        </w:rPr>
        <w:t xml:space="preserve">Leadership isn’t about titles. Pick one moment where you influenced others, took initiative, or drove results. Show what you did, what changed, and what you learned.</w:t>
      </w:r>
    </w:p>
    <w:p>
      <w:pPr>
        <w:spacing w:after="60" w:before="160"/>
      </w:pPr>
      <w:r>
        <w:rPr>
          <w:b/>
          <w:bCs/>
          <w:color w:val="1A1A18"/>
          <w:sz w:val="20"/>
          <w:szCs w:val="20"/>
        </w:rPr>
        <w:t xml:space="preserve">Draft: Describe a leadership experience. What did you do? What was the result? What did you learn? (200 words)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140" w:line="276"/>
      </w:pPr>
      <w:r>
        <w:rPr>
          <w:rFonts w:ascii="Calibri" w:cs="Calibri" w:eastAsia="Calibri" w:hAnsi="Calibri"/>
          <w:b w:val="false"/>
          <w:bCs w:val="false"/>
          <w:i w:val="false"/>
          <w:iCs w:val="false"/>
          <w:color w:val="5C5B55"/>
          <w:sz w:val="21"/>
          <w:szCs w:val="21"/>
        </w:rPr>
        <w:t xml:space="preserve">Challenge or Failure:</w:t>
      </w:r>
    </w:p>
    <w:p>
      <w:pPr>
        <w:spacing w:after="140" w:line="276"/>
      </w:pPr>
      <w:r>
        <w:rPr>
          <w:rFonts w:ascii="Calibri" w:cs="Calibri" w:eastAsia="Calibri" w:hAnsi="Calibri"/>
          <w:b w:val="false"/>
          <w:bCs w:val="false"/>
          <w:i w:val="false"/>
          <w:iCs w:val="false"/>
          <w:color w:val="5C5B55"/>
          <w:sz w:val="21"/>
          <w:szCs w:val="21"/>
        </w:rPr>
        <w:t xml:space="preserve">Don’t sanitize it. Pick a real setback. Show what went wrong, your honest reflection on your role, and how you’ve grown since.</w:t>
      </w:r>
    </w:p>
    <w:p>
      <w:pPr>
        <w:spacing w:after="60" w:before="160"/>
      </w:pPr>
      <w:r>
        <w:rPr>
          <w:b/>
          <w:bCs/>
          <w:color w:val="1A1A18"/>
          <w:sz w:val="20"/>
          <w:szCs w:val="20"/>
        </w:rPr>
        <w:t xml:space="preserve">Draft: Describe a significant challenge or failure. What did you learn? How did you grow? (200 words)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140" w:line="276"/>
      </w:pPr>
      <w:r>
        <w:rPr>
          <w:rFonts w:ascii="Calibri" w:cs="Calibri" w:eastAsia="Calibri" w:hAnsi="Calibri"/>
          <w:b w:val="false"/>
          <w:bCs w:val="false"/>
          <w:i w:val="false"/>
          <w:iCs w:val="false"/>
          <w:color w:val="5C5B55"/>
          <w:sz w:val="21"/>
          <w:szCs w:val="21"/>
        </w:rPr>
        <w:t xml:space="preserve">Contribution to Community:</w:t>
      </w:r>
    </w:p>
    <w:p>
      <w:pPr>
        <w:spacing w:after="140" w:line="276"/>
      </w:pPr>
      <w:r>
        <w:rPr>
          <w:rFonts w:ascii="Calibri" w:cs="Calibri" w:eastAsia="Calibri" w:hAnsi="Calibri"/>
          <w:b w:val="false"/>
          <w:bCs w:val="false"/>
          <w:i w:val="false"/>
          <w:iCs w:val="false"/>
          <w:color w:val="5C5B55"/>
          <w:sz w:val="21"/>
          <w:szCs w:val="21"/>
        </w:rPr>
        <w:t xml:space="preserve">Beyond academics, what do you add? What perspective, background, or experience do you bring? Be concrete about how you’d contribute to seminars, study groups, or campus culture.</w:t>
      </w:r>
    </w:p>
    <w:p>
      <w:pPr>
        <w:spacing w:after="60" w:before="160"/>
      </w:pPr>
      <w:r>
        <w:rPr>
          <w:b/>
          <w:bCs/>
          <w:color w:val="1A1A18"/>
          <w:sz w:val="20"/>
          <w:szCs w:val="20"/>
        </w:rPr>
        <w:t xml:space="preserve">Draft: How will you contribute to our community? What unique perspective or experience do you bring? (200 words)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08</w:t>
      </w:r>
    </w:p>
    <w:p>
      <w:pPr>
        <w:pStyle w:val="Heading2"/>
        <w:spacing w:after="40" w:before="80"/>
      </w:pPr>
      <w:r>
        <w:rPr>
          <w:rFonts w:ascii="Georgia" w:cs="Georgia" w:eastAsia="Georgia" w:hAnsi="Georgia"/>
          <w:color w:val="1A1A18"/>
          <w:sz w:val="32"/>
          <w:szCs w:val="32"/>
        </w:rPr>
        <w:t xml:space="preserve">What to Avoid</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These mistakes signal to admissions committees that you’re not ready for graduate-level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The College Essay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Dwelling on childhood epiphanies, high school realizations, or formative family moments. Lead with recent, adult accomplishments.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Unchecked Name-Dropping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Mentioning faculty without demonstrating understanding of their work. They’ll know if you’ve actually read their research.</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The Savior Narrative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In public health, education, social work: suggesting you want to “fix” or “save” communities or people. This signals ignorance of systemic complexity.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Vague Aspirations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 want to make a difference” tells committees nothing. Specific goals show serious thinking.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Ignoring Weaknesses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If your GPA is low, you have a gap in your background, or your grades are uneven, address it. Silence is louder than an explanation.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Template Statements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Submitting nearly identical statements to every program. Committees talk. Specific, program-tailored statements win.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Overstating Your Abilities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Promising to solve major unsolved problems or claiming expertise you don’t have. Humility is more convincing.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Misreading the Field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Demonstrating you don’t understand how the field actually works. If your statement shows misunderstanding, it’s a major red flag.</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ON AUTHENTICITY</w:t>
            </w:r>
          </w:p>
          <w:p>
            <w:r>
              <w:rPr>
                <w:rFonts w:ascii="Georgia" w:cs="Georgia" w:eastAsia="Georgia" w:hAnsi="Georgia"/>
                <w:i/>
                <w:iCs/>
                <w:color w:val="FFFFFF"/>
                <w:sz w:val="21"/>
                <w:szCs w:val="21"/>
              </w:rPr>
              <w:t xml:space="preserve">Graduate programs want people genuinely engaged with the field, not people performing engagement for an application. If your statement sounds like it could have been written by anyone with similar credentials, it needs more of you in it.</w:t>
            </w:r>
          </w:p>
        </w:tc>
      </w:tr>
    </w:tbl>
    <w:p>
      <w:pPr>
        <w:spacing w:after="40" w:before="240"/>
      </w:pPr>
      <w:r>
        <w:rPr>
          <w:rFonts w:ascii="Georgia" w:cs="Georgia" w:eastAsia="Georgia" w:hAnsi="Georgia"/>
          <w:color w:val="DDD9D0"/>
          <w:sz w:val="48"/>
          <w:szCs w:val="48"/>
        </w:rPr>
        <w:t xml:space="preserve">09</w:t>
      </w:r>
    </w:p>
    <w:p>
      <w:pPr>
        <w:pStyle w:val="Heading2"/>
        <w:spacing w:after="40" w:before="80"/>
      </w:pPr>
      <w:r>
        <w:rPr>
          <w:rFonts w:ascii="Georgia" w:cs="Georgia" w:eastAsia="Georgia" w:hAnsi="Georgia"/>
          <w:color w:val="1A1A18"/>
          <w:sz w:val="32"/>
          <w:szCs w:val="32"/>
        </w:rPr>
        <w:t xml:space="preserve">Interview Preparation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Many graduate programs, especially in competitive fields, conduct interviews. Some are admissions interviews (evaluating fit). Others are just conversations. Understand the format and prepare accordingly.</w:t>
      </w:r>
    </w:p>
    <w:p>
      <w:pPr>
        <w:pStyle w:val="Heading3"/>
        <w:spacing w:after="100" w:before="240"/>
      </w:pPr>
      <w:r>
        <w:rPr>
          <w:rFonts w:ascii="Calibri" w:cs="Calibri" w:eastAsia="Calibri" w:hAnsi="Calibri"/>
          <w:b/>
          <w:bCs/>
          <w:color w:val="CFAE70"/>
          <w:spacing w:val="80"/>
          <w:sz w:val="18"/>
          <w:szCs w:val="18"/>
        </w:rPr>
        <w:t xml:space="preserve">INTERVIEW FORMATS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Admissions Committee Interview</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Formal evaluation. Multiple faculty members. They’re assessing your readiness for their program. Common for PhD programs.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Faculty One-on-One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talk with a potential advisor. They’re assessing research fit and whether they want to work with you.</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Zoom Conversation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Increasingly common. Often more informal but still evaluative. Tech should work. Find a quiet space.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Campus Visit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interview and tour. First impression matters. Bring questions about student life and program structure.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TO PREPARE</w:t>
      </w:r>
    </w:p>
    <w:p>
      <w:pPr>
        <w:pStyle w:val="ListParagraph"/>
        <w:numPr>
          <w:ilvl w:val="0"/>
          <w:numId w:val="2"/>
        </w:numPr>
        <w:spacing w:after="60" w:line="276"/>
      </w:pPr>
      <w:r>
        <w:rPr>
          <w:color w:val="5C5B55"/>
          <w:sz w:val="21"/>
          <w:szCs w:val="21"/>
        </w:rPr>
        <w:t xml:space="preserve">Know your own application: personal statement, research interests, relevant coursework. Be ready to expand on anything you wrote.</w:t>
      </w:r>
    </w:p>
    <w:p>
      <w:pPr>
        <w:pStyle w:val="ListParagraph"/>
        <w:numPr>
          <w:ilvl w:val="0"/>
          <w:numId w:val="2"/>
        </w:numPr>
        <w:spacing w:after="60" w:line="276"/>
      </w:pPr>
      <w:r>
        <w:rPr>
          <w:color w:val="5C5B55"/>
          <w:sz w:val="21"/>
          <w:szCs w:val="21"/>
        </w:rPr>
        <w:t xml:space="preserve">Know the program: faculty research, recent publications, program structure, unique features. Have specific questions ready.</w:t>
      </w:r>
    </w:p>
    <w:p>
      <w:pPr>
        <w:pStyle w:val="ListParagraph"/>
        <w:numPr>
          <w:ilvl w:val="0"/>
          <w:numId w:val="2"/>
        </w:numPr>
        <w:spacing w:after="60" w:line="276"/>
      </w:pPr>
      <w:r>
        <w:rPr>
          <w:color w:val="5C5B55"/>
          <w:sz w:val="21"/>
          <w:szCs w:val="21"/>
        </w:rPr>
        <w:t xml:space="preserve">Prepare talking points: Why this field? Why now? Why this program? Practice saying them in 60 seconds and in detail.</w:t>
      </w:r>
    </w:p>
    <w:p>
      <w:pPr>
        <w:pStyle w:val="ListParagraph"/>
        <w:numPr>
          <w:ilvl w:val="0"/>
          <w:numId w:val="2"/>
        </w:numPr>
        <w:spacing w:after="60" w:line="276"/>
      </w:pPr>
      <w:r>
        <w:rPr>
          <w:color w:val="5C5B55"/>
          <w:sz w:val="21"/>
          <w:szCs w:val="21"/>
        </w:rPr>
        <w:t xml:space="preserve">Prepare to discuss your research (if applicable): What were you investigating? What did you find? What surprised you? What would you do differently?</w:t>
      </w:r>
    </w:p>
    <w:p>
      <w:pPr>
        <w:pStyle w:val="ListParagraph"/>
        <w:numPr>
          <w:ilvl w:val="0"/>
          <w:numId w:val="2"/>
        </w:numPr>
        <w:spacing w:after="120" w:line="276"/>
      </w:pPr>
      <w:r>
        <w:rPr>
          <w:color w:val="5C5B55"/>
          <w:sz w:val="21"/>
          <w:szCs w:val="21"/>
        </w:rPr>
        <w:t xml:space="preserve">Prepare questions: Ask about student experiences, research opportunities, funding, career outcomes of recent graduates.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DURING THE INTERVIEW</w:t>
      </w:r>
    </w:p>
    <w:p>
      <w:pPr>
        <w:pStyle w:val="ListParagraph"/>
        <w:numPr>
          <w:ilvl w:val="0"/>
          <w:numId w:val="2"/>
        </w:numPr>
        <w:spacing w:after="60" w:line="276"/>
      </w:pPr>
      <w:r>
        <w:rPr>
          <w:color w:val="5C5B55"/>
          <w:sz w:val="21"/>
          <w:szCs w:val="21"/>
        </w:rPr>
        <w:t xml:space="preserve">Listen more than you talk. Answer the question asked, then stop. Don’t fill silences with rambling.</w:t>
      </w:r>
    </w:p>
    <w:p>
      <w:pPr>
        <w:pStyle w:val="ListParagraph"/>
        <w:numPr>
          <w:ilvl w:val="0"/>
          <w:numId w:val="2"/>
        </w:numPr>
        <w:spacing w:after="60" w:line="276"/>
      </w:pPr>
      <w:r>
        <w:rPr>
          <w:color w:val="5C5B55"/>
          <w:sz w:val="21"/>
          <w:szCs w:val="21"/>
        </w:rPr>
        <w:t xml:space="preserve">Be specific. Don’t talk in generalities. Use examples from your own experience.</w:t>
      </w:r>
    </w:p>
    <w:p>
      <w:pPr>
        <w:pStyle w:val="ListParagraph"/>
        <w:numPr>
          <w:ilvl w:val="0"/>
          <w:numId w:val="2"/>
        </w:numPr>
        <w:spacing w:after="60" w:line="276"/>
      </w:pPr>
      <w:r>
        <w:rPr>
          <w:color w:val="5C5B55"/>
          <w:sz w:val="21"/>
          <w:szCs w:val="21"/>
        </w:rPr>
        <w:t xml:space="preserve">Show genuine interest in the program. Research has been done. It shows.</w:t>
      </w:r>
    </w:p>
    <w:p>
      <w:pPr>
        <w:pStyle w:val="ListParagraph"/>
        <w:numPr>
          <w:ilvl w:val="0"/>
          <w:numId w:val="2"/>
        </w:numPr>
        <w:spacing w:after="60" w:line="276"/>
      </w:pPr>
      <w:r>
        <w:rPr>
          <w:color w:val="5C5B55"/>
          <w:sz w:val="21"/>
          <w:szCs w:val="21"/>
        </w:rPr>
        <w:t xml:space="preserve">Be authentic. Programs want people who fit their community. Performing a false version of yourself is exhausting and unnecessary.</w:t>
      </w:r>
    </w:p>
    <w:p>
      <w:pPr>
        <w:pStyle w:val="ListParagraph"/>
        <w:numPr>
          <w:ilvl w:val="0"/>
          <w:numId w:val="2"/>
        </w:numPr>
        <w:spacing w:after="120" w:line="276"/>
      </w:pPr>
      <w:r>
        <w:rPr>
          <w:color w:val="5C5B55"/>
          <w:sz w:val="21"/>
          <w:szCs w:val="21"/>
        </w:rPr>
        <w:t xml:space="preserve">Ask thoughtful questions. Ask about student experiences, career trajectories, program changes. Avoid questions you could have googled.</w:t>
      </w:r>
    </w:p>
    <w:p>
      <w:pPr>
        <w:spacing w:before="200"/>
      </w:pPr>
      <w:r>
        <w:rPr>
          <w:sz w:val="1"/>
          <w:szCs w:val="1"/>
        </w:rPr>
        <w:t xml:space="preserve"> </w:t>
      </w:r>
    </w:p>
    <w:p>
      <w:pPr>
        <w:spacing w:after="60" w:before="160"/>
      </w:pPr>
      <w:r>
        <w:rPr>
          <w:b/>
          <w:bCs/>
          <w:color w:val="1A1A18"/>
          <w:sz w:val="20"/>
          <w:szCs w:val="20"/>
        </w:rPr>
        <w:t xml:space="preserve">What are your three strongest talking points? Practice saying each in 90 seconds.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three specific questions will you ask about the program or student experience?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10</w:t>
      </w:r>
    </w:p>
    <w:p>
      <w:pPr>
        <w:pStyle w:val="Heading2"/>
        <w:spacing w:after="40" w:before="80"/>
      </w:pPr>
      <w:r>
        <w:rPr>
          <w:rFonts w:ascii="Georgia" w:cs="Georgia" w:eastAsia="Georgia" w:hAnsi="Georgia"/>
          <w:color w:val="1A1A18"/>
          <w:sz w:val="32"/>
          <w:szCs w:val="32"/>
        </w:rPr>
        <w:t xml:space="preserve">Decision Day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If you’ve done everything right, you’ll have acceptances to choose from. Comparing offers and making the final choice is harder than most people expect.</w:t>
      </w:r>
    </w:p>
    <w:p>
      <w:pPr>
        <w:pStyle w:val="Heading3"/>
        <w:spacing w:after="100" w:before="240"/>
      </w:pPr>
      <w:r>
        <w:rPr>
          <w:rFonts w:ascii="Calibri" w:cs="Calibri" w:eastAsia="Calibri" w:hAnsi="Calibri"/>
          <w:b/>
          <w:bCs/>
          <w:color w:val="CFAE70"/>
          <w:spacing w:val="80"/>
          <w:sz w:val="18"/>
          <w:szCs w:val="18"/>
        </w:rPr>
        <w:t xml:space="preserve">WHAT TO EVALUATE BEYOND RANKING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Advisor/Mentor Fit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Who will supervise your work? Have you talked with them? Do they seem genuinely interested? This relationship shapes your entire experience.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Cohort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Who will you study alongside? Are they people you respect and want to spend years with? Community matters enormously.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Funding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is fully covered? What will you have to pay or borrow? Do you need to work while studying?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Location and Life Fit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Can you afford to live there? Do you want to live there? Is the cost of living sustainable?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Field Trajectory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do recent graduates do? If the program is prestigious but graduates don’t end up in your target role, what does that tell you?</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Actual Program Structure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How many years does it take? What are the requirements? Are they what you expected?</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NEGOTIATING OFFERS</w:t>
      </w:r>
    </w:p>
    <w:p>
      <w:pPr>
        <w:spacing w:after="140" w:line="276"/>
      </w:pPr>
      <w:r>
        <w:rPr>
          <w:rFonts w:ascii="Calibri" w:cs="Calibri" w:eastAsia="Calibri" w:hAnsi="Calibri"/>
          <w:b w:val="false"/>
          <w:bCs w:val="false"/>
          <w:i w:val="false"/>
          <w:iCs w:val="false"/>
          <w:color w:val="5C5B55"/>
          <w:sz w:val="21"/>
          <w:szCs w:val="21"/>
        </w:rPr>
        <w:t xml:space="preserve">If a program hasn’t offered full funding but you have a competing offer that does, you can sometimes negotiate. But there are limits.</w:t>
      </w:r>
    </w:p>
    <w:p>
      <w:pPr>
        <w:pStyle w:val="ListParagraph"/>
        <w:numPr>
          <w:ilvl w:val="0"/>
          <w:numId w:val="2"/>
        </w:numPr>
        <w:spacing w:after="60" w:line="276"/>
      </w:pPr>
      <w:r>
        <w:rPr>
          <w:color w:val="5C5B55"/>
          <w:sz w:val="21"/>
          <w:szCs w:val="21"/>
        </w:rPr>
        <w:t xml:space="preserve">You can ask: Is additional funding available? Is there a package you could adjust to make this work?</w:t>
      </w:r>
    </w:p>
    <w:p>
      <w:pPr>
        <w:pStyle w:val="ListParagraph"/>
        <w:numPr>
          <w:ilvl w:val="0"/>
          <w:numId w:val="2"/>
        </w:numPr>
        <w:spacing w:after="60" w:line="276"/>
      </w:pPr>
      <w:r>
        <w:rPr>
          <w:color w:val="5C5B55"/>
          <w:sz w:val="21"/>
          <w:szCs w:val="21"/>
        </w:rPr>
        <w:t xml:space="preserve">You usually can’t: Get them to match another offer exactly, or demand significant changes to the program.</w:t>
      </w:r>
    </w:p>
    <w:p>
      <w:pPr>
        <w:pStyle w:val="ListParagraph"/>
        <w:numPr>
          <w:ilvl w:val="0"/>
          <w:numId w:val="2"/>
        </w:numPr>
        <w:spacing w:after="60" w:line="276"/>
      </w:pPr>
      <w:r>
        <w:rPr>
          <w:color w:val="5C5B55"/>
          <w:sz w:val="21"/>
          <w:szCs w:val="21"/>
        </w:rPr>
        <w:t xml:space="preserve">Be professional. Express genuine interest in the program. Explain the barrier to acceptance. Give them a reasonable window to respond.</w:t>
      </w:r>
    </w:p>
    <w:p>
      <w:pPr>
        <w:pStyle w:val="ListParagraph"/>
        <w:numPr>
          <w:ilvl w:val="0"/>
          <w:numId w:val="2"/>
        </w:numPr>
        <w:spacing w:after="120" w:line="276"/>
      </w:pPr>
      <w:r>
        <w:rPr>
          <w:color w:val="5C5B55"/>
          <w:sz w:val="21"/>
          <w:szCs w:val="21"/>
        </w:rPr>
        <w:t xml:space="preserve">Understand their answer. If they say no, that’s final. Don’t push.</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MAKING THE CHOICE</w:t>
      </w:r>
    </w:p>
    <w:p>
      <w:pPr>
        <w:spacing w:after="140" w:line="276"/>
      </w:pPr>
      <w:r>
        <w:rPr>
          <w:rFonts w:ascii="Calibri" w:cs="Calibri" w:eastAsia="Calibri" w:hAnsi="Calibri"/>
          <w:b w:val="false"/>
          <w:bCs w:val="false"/>
          <w:i w:val="false"/>
          <w:iCs w:val="false"/>
          <w:color w:val="5C5B55"/>
          <w:sz w:val="21"/>
          <w:szCs w:val="21"/>
        </w:rPr>
        <w:t xml:space="preserve">This is ultimately about fit. The prestigious program that doesn’t fund you fully, where you’d be stressed about money, working while in grad school, might not be better than the program that does fund you where you’d be fully present.</w:t>
      </w:r>
    </w:p>
    <w:p>
      <w:pPr>
        <w:spacing w:after="140" w:line="276"/>
      </w:pPr>
      <w:r>
        <w:rPr>
          <w:rFonts w:ascii="Calibri" w:cs="Calibri" w:eastAsia="Calibri" w:hAnsi="Calibri"/>
          <w:b w:val="false"/>
          <w:bCs w:val="false"/>
          <w:i w:val="false"/>
          <w:iCs w:val="false"/>
          <w:color w:val="5C5B55"/>
          <w:sz w:val="21"/>
          <w:szCs w:val="21"/>
        </w:rPr>
        <w:t xml:space="preserve">Trust your gut. After you’ve analyzed the data, sit with each choice for a day. Which one makes you feel like you’re saying yes to something good? Which one makes you feel like you’re saying yes to avoid something worse? The first feeling is the right one.</w:t>
      </w:r>
    </w:p>
    <w:p>
      <w:pPr>
        <w:spacing w:before="200"/>
      </w:pPr>
      <w:r>
        <w:rPr>
          <w:sz w:val="1"/>
          <w:szCs w:val="1"/>
        </w:rPr>
        <w:t xml:space="preserve"> </w:t>
      </w:r>
    </w:p>
    <w:p>
      <w:pPr>
        <w:spacing w:after="60" w:before="160"/>
      </w:pPr>
      <w:r>
        <w:rPr>
          <w:b/>
          <w:bCs/>
          <w:color w:val="1A1A18"/>
          <w:sz w:val="20"/>
          <w:szCs w:val="20"/>
        </w:rPr>
        <w:t xml:space="preserve">If you have multiple acceptances, list them with the key factors (advisor fit, funding, location, program trajectory). What matters most to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11</w:t>
      </w:r>
    </w:p>
    <w:p>
      <w:pPr>
        <w:pStyle w:val="Heading2"/>
        <w:spacing w:after="40" w:before="80"/>
      </w:pPr>
      <w:r>
        <w:rPr>
          <w:rFonts w:ascii="Georgia" w:cs="Georgia" w:eastAsia="Georgia" w:hAnsi="Georgia"/>
          <w:color w:val="1A1A18"/>
          <w:sz w:val="32"/>
          <w:szCs w:val="32"/>
        </w:rPr>
        <w:t xml:space="preserve">Application Planning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Graduate applications involve multiple moving pieces: statements, short answers, recommenders, transcripts, test scores, and deadlines that vary by program. Organization is essential.</w:t>
      </w:r>
    </w:p>
    <w:p>
      <w:pPr>
        <w:pStyle w:val="Heading3"/>
        <w:spacing w:after="100" w:before="240"/>
      </w:pPr>
      <w:r>
        <w:rPr>
          <w:rFonts w:ascii="Calibri" w:cs="Calibri" w:eastAsia="Calibri" w:hAnsi="Calibri"/>
          <w:b/>
          <w:bCs/>
          <w:color w:val="CFAE70"/>
          <w:spacing w:val="80"/>
          <w:sz w:val="18"/>
          <w:szCs w:val="18"/>
        </w:rPr>
        <w:t xml:space="preserve">MASTER APPLICATION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9+ months out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Research programs deeply. Build your school list (aim for 5–7 programs). Identify recommenders. Start reading faculty research.</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6–8 months out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Request recommendations (ask in person). Begin drafting your personal statement. Order transcripts.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4–5 months out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Complete first draft of statement. Get feedback from advisors, mentors, trusted friends. Revise.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3 months out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Finalize school list. Start tailoring personal statements to specific programs. Draft short answers.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2 months out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Final revisions to all essays. Check application requirements for each program. Create tracking system.</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1 month out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Confirm recommenders submitted letters. Final proofs of all materials. Test any online application portals.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2 weeks out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Submit applications. Don’t wait until deadline. Technical issues happen.</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SCHOOL TRACKING GRID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1200"/>
        <w:gridCol w:w="1200"/>
        <w:gridCol w:w="1200"/>
        <w:gridCol w:w="1200"/>
        <w:gridCol w:w="1200"/>
        <w:gridCol w:w="1060"/>
      </w:tblGrid>
      <w:tr>
        <w:tc>
          <w:tcPr>
            <w:tcW w:type="dxa" w:w="17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Program</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Deadline</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Statement</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Short Answers</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Recs</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GRE/GMAT</w:t>
            </w:r>
          </w:p>
        </w:tc>
        <w:tc>
          <w:tcPr>
            <w:tcW w:type="dxa" w:w="10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Submitted</w:t>
            </w:r>
          </w:p>
        </w:tc>
      </w:tr>
      <w:tr>
        <w:tc>
          <w:tcPr>
            <w:tcW w:type="dxa" w:w="1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0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0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0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0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0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0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RECOMMENDER TRACKING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1200"/>
        <w:gridCol w:w="1200"/>
        <w:gridCol w:w="1200"/>
        <w:gridCol w:w="1200"/>
        <w:gridCol w:w="1360"/>
      </w:tblGrid>
      <w:tr>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Recommender</w:t>
            </w:r>
          </w:p>
        </w:tc>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Program(s)</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Contact Info</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Asked Date</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Materials Sent?</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Portal Link Sent?</w:t>
            </w:r>
          </w:p>
        </w:tc>
        <w:tc>
          <w:tcPr>
            <w:tcW w:type="dxa" w:w="13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Submitted?</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before="3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RELATED RESOURCES</w:t>
            </w:r>
          </w:p>
          <w:p>
            <w:pPr>
              <w:pStyle w:val="ListParagraph"/>
              <w:numPr>
                <w:ilvl w:val="0"/>
                <w:numId w:val="2"/>
              </w:numPr>
              <w:spacing w:after="40"/>
            </w:pPr>
            <w:hyperlink w:history="1" r:id="rIdbluz_yr1g_ucgwv6dstif">
              <w:r>
                <w:rPr>
                  <w:color w:val="2563EB"/>
                  <w:sz w:val="20"/>
                  <w:szCs w:val="20"/>
                  <w:u w:val="single"/>
                </w:rPr>
                <w:t xml:space="preserve">The Essay Revision Checklist</w:t>
              </w:r>
            </w:hyperlink>
            <w:r>
              <w:rPr>
                <w:color w:val="5C5B55"/>
                <w:sz w:val="20"/>
                <w:szCs w:val="20"/>
              </w:rPr>
              <w:t xml:space="preserve"> — Multi-pass revision process for all application essays</w:t>
            </w:r>
          </w:p>
          <w:p>
            <w:pPr>
              <w:pStyle w:val="ListParagraph"/>
              <w:numPr>
                <w:ilvl w:val="0"/>
                <w:numId w:val="2"/>
              </w:numPr>
              <w:spacing w:after="40"/>
            </w:pPr>
            <w:hyperlink w:history="1" r:id="rIdropoqhrdrtmh5lcgnispb">
              <w:r>
                <w:rPr>
                  <w:color w:val="2563EB"/>
                  <w:sz w:val="20"/>
                  <w:szCs w:val="20"/>
                  <w:u w:val="single"/>
                </w:rPr>
                <w:t xml:space="preserve">Career Exploration Workbook</w:t>
              </w:r>
            </w:hyperlink>
            <w:r>
              <w:rPr>
                <w:color w:val="5C5B55"/>
                <w:sz w:val="20"/>
                <w:szCs w:val="20"/>
              </w:rPr>
              <w:t xml:space="preserve"> — Clarifying your goals before you apply</w:t>
            </w:r>
          </w:p>
          <w:p>
            <w:pPr>
              <w:pStyle w:val="ListParagraph"/>
              <w:numPr>
                <w:ilvl w:val="0"/>
                <w:numId w:val="2"/>
              </w:numPr>
              <w:spacing w:after="40"/>
            </w:pPr>
            <w:hyperlink w:history="1" r:id="rIdmlbemdm_im_faqxp1_02y">
              <w:r>
                <w:rPr>
                  <w:color w:val="2563EB"/>
                  <w:sz w:val="20"/>
                  <w:szCs w:val="20"/>
                  <w:u w:val="single"/>
                </w:rPr>
                <w:t xml:space="preserve">The GRE Playbook</w:t>
              </w:r>
            </w:hyperlink>
            <w:r>
              <w:rPr>
                <w:color w:val="5C5B55"/>
                <w:sz w:val="20"/>
                <w:szCs w:val="20"/>
              </w:rPr>
              <w:t xml:space="preserve"> — If your programs require GRE preparation</w:t>
            </w:r>
          </w:p>
          <w:p>
            <w:pPr>
              <w:pStyle w:val="ListParagraph"/>
              <w:numPr>
                <w:ilvl w:val="0"/>
                <w:numId w:val="2"/>
              </w:numPr>
              <w:spacing w:after="0"/>
            </w:pPr>
            <w:hyperlink w:history="1" r:id="rIdyqsu62lhuf6s-bgz45foo">
              <w:r>
                <w:rPr>
                  <w:color w:val="2563EB"/>
                  <w:sz w:val="20"/>
                  <w:szCs w:val="20"/>
                  <w:u w:val="single"/>
                </w:rPr>
                <w:t xml:space="preserve">info@hearn.consulting</w:t>
              </w:r>
            </w:hyperlink>
            <w:r>
              <w:rPr>
                <w:color w:val="5C5B55"/>
                <w:sz w:val="20"/>
                <w:szCs w:val="20"/>
              </w:rPr>
              <w:t xml:space="preserve"> — For one-on-one application coaching</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FAE70" w:sz="6"/>
            <w:left w:val="none" w:color="FFFFFF" w:sz="0"/>
            <w:bottom w:val="none" w:color="FFFFFF" w:sz="0"/>
            <w:right w:val="none" w:color="FFFFFF" w:sz="0"/>
          </w:tcBorders>
          <w:tcMar>
            <w:top w:type="dxa" w:w="80"/>
            <w:left w:type="dxa" w:w="0"/>
            <w:bottom w:type="dxa" w:w="0"/>
            <w:right w:type="dxa" w:w="0"/>
          </w:tcMar>
        </w:tcPr>
        <w:p>
          <w:pPr>
            <w:tabs>
              <w:tab w:val="center" w:pos="4680"/>
              <w:tab w:val="right" w:pos="9026"/>
            </w:tabs>
          </w:pPr>
          <w:hyperlink w:history="1" r:id="rIdwwwap3agdygfsc9n1nlit">
            <w:r>
              <w:rPr>
                <w:rFonts w:ascii="Calibri" w:cs="Calibri" w:eastAsia="Calibri" w:hAnsi="Calibri"/>
                <w:color w:val="2563EB"/>
                <w:sz w:val="16"/>
                <w:szCs w:val="16"/>
                <w:u w:val="single"/>
              </w:rPr>
              <w:t xml:space="preserve">www.hearn.consulting</w:t>
            </w:r>
          </w:hyperlink>
          <w:r>
            <w:rPr>
              <w:sz w:val="16"/>
              <w:szCs w:val="16"/>
            </w:rPr>
            <w:t xml:space="preserve">	</w:t>
          </w:r>
          <w:r>
            <w:rPr>
              <w:rFonts w:ascii="Georgia" w:cs="Georgia" w:eastAsia="Georgia" w:hAnsi="Georgia"/>
              <w:i/>
              <w:iCs/>
              <w:color w:val="5C5B55"/>
              <w:sz w:val="16"/>
              <w:szCs w:val="16"/>
            </w:rPr>
            <w:t xml:space="preserve">The Graduate School Application Playbook</w:t>
          </w:r>
          <w:r>
            <w:rPr>
              <w:sz w:val="16"/>
              <w:szCs w:val="16"/>
            </w:rPr>
            <w:t xml:space="preserve">	</w:t>
          </w:r>
          <w:r>
            <w:rPr>
              <w:rFonts w:ascii="Calibri" w:cs="Calibri" w:eastAsia="Calibri" w:hAnsi="Calibri"/>
              <w:b/>
              <w:bCs/>
              <w:color w:val="CFAE70"/>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60"/>
            <w:left w:type="dxa" w:w="200"/>
            <w:bottom w:type="dxa" w:w="60"/>
            <w:right w:type="dxa" w:w="200"/>
          </w:tcMar>
        </w:tcPr>
        <w:p>
          <w:pPr>
            <w:tabs>
              <w:tab w:val="right" w:pos="8960"/>
            </w:tabs>
          </w:pPr>
          <w:r>
            <w:rPr>
              <w:rFonts w:ascii="Calibri" w:cs="Calibri" w:eastAsia="Calibri" w:hAnsi="Calibri"/>
              <w:b/>
              <w:bCs/>
              <w:color w:val="FFFFFF"/>
              <w:spacing w:val="60"/>
              <w:sz w:val="14"/>
              <w:szCs w:val="14"/>
            </w:rPr>
            <w:t xml:space="preserve">HEARN CONSULTING</w:t>
          </w:r>
          <w:r>
            <w:rPr>
              <w:sz w:val="14"/>
              <w:szCs w:val="14"/>
            </w:rPr>
            <w:t xml:space="preserve">	</w:t>
          </w:r>
          <w:r>
            <w:rPr>
              <w:rFonts w:ascii="Calibri" w:cs="Calibri" w:eastAsia="Calibri" w:hAnsi="Calibri"/>
              <w:color w:val="CFAE70"/>
              <w:spacing w:val="60"/>
              <w:sz w:val="14"/>
              <w:szCs w:val="14"/>
            </w:rPr>
            <w:t xml:space="preserve">GRADUATE PLAYBOOK</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CFAE70"/>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C5B55"/>
        <w:sz w:val="21"/>
        <w:szCs w:val="21"/>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Georgia" w:cs="Georgia" w:eastAsia="Georgia" w:hAnsi="Georgia"/>
      <w:b w:val="false"/>
      <w:bCs w:val="false"/>
      <w:color w:val="1A1A18"/>
      <w:sz w:val="52"/>
      <w:szCs w:val="52"/>
    </w:rPr>
  </w:style>
  <w:style w:type="paragraph" w:styleId="Heading2">
    <w:name w:val="Heading 2"/>
    <w:basedOn w:val="Normal"/>
    <w:next w:val="Normal"/>
    <w:qFormat/>
    <w:pPr>
      <w:spacing w:after="80" w:before="200"/>
      <w:outlineLvl w:val="1"/>
    </w:pPr>
    <w:rPr>
      <w:rFonts w:ascii="Georgia" w:cs="Georgia" w:eastAsia="Georgia" w:hAnsi="Georgia"/>
      <w:b w:val="false"/>
      <w:bCs w:val="false"/>
      <w:color w:val="1A1A18"/>
      <w:sz w:val="32"/>
      <w:szCs w:val="32"/>
    </w:rPr>
  </w:style>
  <w:style w:type="paragraph" w:styleId="Heading3">
    <w:name w:val="Heading 3"/>
    <w:basedOn w:val="Normal"/>
    <w:next w:val="Normal"/>
    <w:qFormat/>
    <w:pPr>
      <w:spacing w:after="120" w:before="280"/>
      <w:outlineLvl w:val="2"/>
    </w:pPr>
    <w:rPr>
      <w:rFonts w:ascii="Calibri" w:cs="Calibri" w:eastAsia="Calibri" w:hAnsi="Calibri"/>
      <w:b/>
      <w:bCs/>
      <w:caps/>
      <w:color w:val="CFAE70"/>
      <w:spacing w:val="6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bluz_yr1g_ucgwv6dstif" Type="http://schemas.openxmlformats.org/officeDocument/2006/relationships/hyperlink" Target="https://www.hearn.consulting/curriculum.html" TargetMode="External"/><Relationship Id="rIdropoqhrdrtmh5lcgnispb" Type="http://schemas.openxmlformats.org/officeDocument/2006/relationships/hyperlink" Target="https://www.hearn.consulting/curriculum.html" TargetMode="External"/><Relationship Id="rIdmlbemdm_im_faqxp1_02y" Type="http://schemas.openxmlformats.org/officeDocument/2006/relationships/hyperlink" Target="https://www.hearn.consulting/curriculum.html" TargetMode="External"/><Relationship Id="rIdyqsu62lhuf6s-bgz45foo" Type="http://schemas.openxmlformats.org/officeDocument/2006/relationships/hyperlink" Target="mailto:info@hearn.consulting" TargetMode="Externa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wwwap3agdygfsc9n1nlit" Type="http://schemas.openxmlformats.org/officeDocument/2006/relationships/hyperlink" Target="https://www.hearn.consulting"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2026-03-05T02:33:03.099Z</dcterms:created>
  <dcterms:modified xsi:type="dcterms:W3CDTF">2026-03-05T02:33:03.099Z</dcterms:modified>
</cp:coreProperties>
</file>

<file path=docProps/custom.xml><?xml version="1.0" encoding="utf-8"?>
<Properties xmlns="http://schemas.openxmlformats.org/officeDocument/2006/custom-properties" xmlns:vt="http://schemas.openxmlformats.org/officeDocument/2006/docPropsVTypes"/>
</file>